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DFB55" w14:textId="77777777" w:rsidR="00B96A11" w:rsidRPr="00FB57E8" w:rsidRDefault="00B96A11" w:rsidP="00B96A11">
      <w:pPr>
        <w:pStyle w:val="Standard"/>
        <w:jc w:val="center"/>
        <w:rPr>
          <w:rFonts w:ascii="Arial Narrow" w:hAnsi="Arial Narrow"/>
          <w:b/>
          <w:bCs/>
          <w:color w:val="000000"/>
          <w:sz w:val="28"/>
          <w:szCs w:val="28"/>
        </w:rPr>
      </w:pPr>
      <w:r w:rsidRPr="00FB57E8">
        <w:rPr>
          <w:rFonts w:ascii="Arial Narrow" w:hAnsi="Arial Narrow"/>
          <w:b/>
          <w:bCs/>
          <w:color w:val="000000"/>
          <w:sz w:val="28"/>
          <w:szCs w:val="28"/>
        </w:rPr>
        <w:t>Obec Nedožery-Brezany</w:t>
      </w:r>
    </w:p>
    <w:p w14:paraId="515FCEA2" w14:textId="77777777" w:rsidR="00B96A11" w:rsidRPr="00FB57E8" w:rsidRDefault="00B96A11" w:rsidP="00B96A11">
      <w:pPr>
        <w:pStyle w:val="Standard"/>
        <w:jc w:val="center"/>
        <w:rPr>
          <w:rFonts w:ascii="Arial Narrow" w:hAnsi="Arial Narrow"/>
          <w:color w:val="000000"/>
        </w:rPr>
      </w:pPr>
    </w:p>
    <w:p w14:paraId="63870620" w14:textId="77777777" w:rsidR="00B96A11" w:rsidRPr="00FB57E8" w:rsidRDefault="00B96A11" w:rsidP="00B96A11">
      <w:pPr>
        <w:pStyle w:val="Standard"/>
        <w:jc w:val="center"/>
        <w:rPr>
          <w:rFonts w:ascii="Arial Narrow" w:hAnsi="Arial Narrow"/>
          <w:color w:val="000000"/>
        </w:rPr>
      </w:pPr>
      <w:r w:rsidRPr="00FB57E8">
        <w:rPr>
          <w:rFonts w:ascii="Arial Narrow" w:hAnsi="Arial Narrow"/>
          <w:color w:val="000000"/>
        </w:rPr>
        <w:t>v y h l a s u j e</w:t>
      </w:r>
    </w:p>
    <w:p w14:paraId="4E02DB55" w14:textId="77777777" w:rsidR="00B96A11" w:rsidRPr="00FB57E8" w:rsidRDefault="00B96A11" w:rsidP="00B96A11">
      <w:pPr>
        <w:pStyle w:val="Standard"/>
        <w:jc w:val="center"/>
        <w:rPr>
          <w:rFonts w:ascii="Arial Narrow" w:hAnsi="Arial Narrow"/>
          <w:color w:val="000000"/>
        </w:rPr>
      </w:pPr>
    </w:p>
    <w:p w14:paraId="5EA52052" w14:textId="3045323A" w:rsidR="00B96A11" w:rsidRPr="00FB57E8" w:rsidRDefault="007726C7" w:rsidP="00B96A11">
      <w:pPr>
        <w:pStyle w:val="Standard"/>
        <w:jc w:val="center"/>
        <w:rPr>
          <w:rFonts w:ascii="Arial Narrow" w:hAnsi="Arial Narrow"/>
          <w:color w:val="000000"/>
        </w:rPr>
      </w:pPr>
      <w:r>
        <w:rPr>
          <w:rFonts w:ascii="Arial Narrow" w:hAnsi="Arial Narrow"/>
          <w:color w:val="000000"/>
        </w:rPr>
        <w:t xml:space="preserve">dňa 10.03.2025 </w:t>
      </w:r>
      <w:r w:rsidR="00B96A11" w:rsidRPr="00FB57E8">
        <w:rPr>
          <w:rFonts w:ascii="Arial Narrow" w:hAnsi="Arial Narrow"/>
          <w:color w:val="000000"/>
        </w:rPr>
        <w:t>obchodnú verejnú súťaž</w:t>
      </w:r>
    </w:p>
    <w:p w14:paraId="7FD5DED3" w14:textId="77777777" w:rsidR="00B96A11" w:rsidRPr="00FB57E8" w:rsidRDefault="00B96A11" w:rsidP="00B96A11">
      <w:pPr>
        <w:pStyle w:val="Standard"/>
        <w:jc w:val="both"/>
        <w:rPr>
          <w:rFonts w:ascii="Arial Narrow" w:hAnsi="Arial Narrow"/>
          <w:color w:val="000000"/>
        </w:rPr>
      </w:pPr>
    </w:p>
    <w:p w14:paraId="4AD23A37" w14:textId="23F4312B" w:rsidR="00B96A11" w:rsidRPr="00FB57E8" w:rsidRDefault="00B96A11" w:rsidP="00B96A11">
      <w:pPr>
        <w:pStyle w:val="Standard"/>
        <w:jc w:val="both"/>
        <w:rPr>
          <w:rFonts w:ascii="Arial Narrow" w:hAnsi="Arial Narrow"/>
          <w:color w:val="000000"/>
        </w:rPr>
      </w:pPr>
      <w:r w:rsidRPr="00FB57E8">
        <w:rPr>
          <w:rFonts w:ascii="Arial Narrow" w:hAnsi="Arial Narrow"/>
          <w:color w:val="000000"/>
        </w:rPr>
        <w:t>na najvhodnejší návrh na uzatvorenie kúpnej zmluvy, predmetom ktorej je prevod vlastníckeho práva k nehnuteľnosti nachádzajúc</w:t>
      </w:r>
      <w:r w:rsidR="009A284E">
        <w:rPr>
          <w:rFonts w:ascii="Arial Narrow" w:hAnsi="Arial Narrow"/>
          <w:color w:val="000000"/>
        </w:rPr>
        <w:t>ej</w:t>
      </w:r>
      <w:r w:rsidRPr="00FB57E8">
        <w:rPr>
          <w:rFonts w:ascii="Arial Narrow" w:hAnsi="Arial Narrow"/>
          <w:color w:val="000000"/>
        </w:rPr>
        <w:t xml:space="preserve"> sa v obci Nedožery-Brezany:</w:t>
      </w:r>
    </w:p>
    <w:p w14:paraId="7E1029AB" w14:textId="77777777" w:rsidR="00B96A11" w:rsidRPr="00FB57E8" w:rsidRDefault="00B96A11" w:rsidP="00B96A11">
      <w:pPr>
        <w:pStyle w:val="Standard"/>
        <w:jc w:val="both"/>
        <w:rPr>
          <w:rFonts w:ascii="Arial Narrow" w:hAnsi="Arial Narrow"/>
          <w:color w:val="000000"/>
        </w:rPr>
      </w:pPr>
    </w:p>
    <w:p w14:paraId="376CCE11" w14:textId="5CB68048" w:rsidR="00D30FA9" w:rsidRDefault="00B96A11" w:rsidP="009A284E">
      <w:pPr>
        <w:pStyle w:val="Standard"/>
        <w:numPr>
          <w:ilvl w:val="0"/>
          <w:numId w:val="39"/>
        </w:numPr>
        <w:jc w:val="both"/>
        <w:rPr>
          <w:rFonts w:ascii="Arial Narrow" w:hAnsi="Arial Narrow"/>
          <w:color w:val="000000"/>
        </w:rPr>
      </w:pPr>
      <w:r w:rsidRPr="00FB57E8">
        <w:rPr>
          <w:rFonts w:ascii="Arial Narrow" w:hAnsi="Arial Narrow"/>
          <w:color w:val="000000"/>
        </w:rPr>
        <w:t>parcel</w:t>
      </w:r>
      <w:r w:rsidR="009A284E">
        <w:rPr>
          <w:rFonts w:ascii="Arial Narrow" w:hAnsi="Arial Narrow"/>
          <w:color w:val="000000"/>
        </w:rPr>
        <w:t>a</w:t>
      </w:r>
      <w:r w:rsidRPr="00FB57E8">
        <w:rPr>
          <w:rFonts w:ascii="Arial Narrow" w:hAnsi="Arial Narrow"/>
          <w:color w:val="000000"/>
        </w:rPr>
        <w:t xml:space="preserve"> v celosti CKN 102/15</w:t>
      </w:r>
      <w:r w:rsidR="00DD51FF">
        <w:rPr>
          <w:rFonts w:ascii="Arial Narrow" w:hAnsi="Arial Narrow"/>
          <w:color w:val="000000"/>
        </w:rPr>
        <w:t>,</w:t>
      </w:r>
      <w:r w:rsidRPr="00FB57E8">
        <w:rPr>
          <w:rFonts w:ascii="Arial Narrow" w:hAnsi="Arial Narrow"/>
          <w:color w:val="000000"/>
        </w:rPr>
        <w:t xml:space="preserve"> k.</w:t>
      </w:r>
      <w:r w:rsidR="009A284E">
        <w:rPr>
          <w:rFonts w:ascii="Arial Narrow" w:hAnsi="Arial Narrow"/>
          <w:color w:val="000000"/>
        </w:rPr>
        <w:t xml:space="preserve"> </w:t>
      </w:r>
      <w:r w:rsidRPr="00FB57E8">
        <w:rPr>
          <w:rFonts w:ascii="Arial Narrow" w:hAnsi="Arial Narrow"/>
          <w:color w:val="000000"/>
        </w:rPr>
        <w:t>ú. Brezany, zastavané plochy a nádvoria o výmere 558 m</w:t>
      </w:r>
      <w:r w:rsidRPr="00FB57E8">
        <w:rPr>
          <w:rFonts w:ascii="Arial Narrow" w:hAnsi="Arial Narrow"/>
          <w:color w:val="000000"/>
          <w:vertAlign w:val="superscript"/>
        </w:rPr>
        <w:t>2</w:t>
      </w:r>
      <w:r w:rsidR="00445FD4">
        <w:rPr>
          <w:rFonts w:ascii="Arial Narrow" w:hAnsi="Arial Narrow"/>
          <w:color w:val="000000"/>
        </w:rPr>
        <w:t>.</w:t>
      </w:r>
    </w:p>
    <w:p w14:paraId="1905B0E5" w14:textId="77777777" w:rsidR="00846724" w:rsidRPr="00FB57E8" w:rsidRDefault="00846724" w:rsidP="00B96A11">
      <w:pPr>
        <w:pStyle w:val="Standard"/>
        <w:jc w:val="both"/>
        <w:rPr>
          <w:rFonts w:ascii="Arial Narrow" w:hAnsi="Arial Narrow"/>
          <w:color w:val="000000"/>
        </w:rPr>
      </w:pPr>
    </w:p>
    <w:p w14:paraId="20C675E7"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i/>
          <w:iCs/>
          <w:color w:val="000000"/>
          <w:spacing w:val="-2"/>
          <w:sz w:val="24"/>
          <w:szCs w:val="24"/>
        </w:rPr>
      </w:pPr>
      <w:r w:rsidRPr="00FB57E8">
        <w:rPr>
          <w:rFonts w:ascii="Arial Narrow" w:hAnsi="Arial Narrow"/>
          <w:b/>
          <w:bCs/>
          <w:i/>
          <w:iCs/>
          <w:color w:val="000000"/>
          <w:spacing w:val="-2"/>
          <w:sz w:val="24"/>
          <w:szCs w:val="24"/>
        </w:rPr>
        <w:t>Predávajúci/vyhlasovateľ:</w:t>
      </w:r>
    </w:p>
    <w:p w14:paraId="78A5D743" w14:textId="77777777"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spacing w:val="-2"/>
          <w:sz w:val="24"/>
          <w:szCs w:val="24"/>
        </w:rPr>
        <w:tab/>
      </w:r>
      <w:r w:rsidRPr="00FB57E8">
        <w:rPr>
          <w:rFonts w:ascii="Arial Narrow" w:hAnsi="Arial Narrow"/>
          <w:color w:val="000000"/>
          <w:sz w:val="24"/>
          <w:szCs w:val="24"/>
        </w:rPr>
        <w:t>Obec Nedožery-Brezany</w:t>
      </w:r>
    </w:p>
    <w:p w14:paraId="0D4015F6" w14:textId="77777777" w:rsidR="00B96A11" w:rsidRPr="00FB57E8" w:rsidRDefault="00B96A11" w:rsidP="00B96A11">
      <w:pPr>
        <w:pStyle w:val="Nadpis2"/>
        <w:tabs>
          <w:tab w:val="left" w:pos="377"/>
        </w:tabs>
        <w:jc w:val="both"/>
        <w:rPr>
          <w:rFonts w:ascii="Arial Narrow" w:hAnsi="Arial Narrow"/>
          <w:color w:val="000000"/>
        </w:rPr>
      </w:pPr>
      <w:r w:rsidRPr="00FB57E8">
        <w:rPr>
          <w:rFonts w:ascii="Arial Narrow" w:hAnsi="Arial Narrow"/>
          <w:color w:val="000000"/>
        </w:rPr>
        <w:tab/>
      </w:r>
      <w:r w:rsidRPr="00FB57E8">
        <w:rPr>
          <w:rFonts w:ascii="Arial Narrow" w:hAnsi="Arial Narrow"/>
          <w:color w:val="000000"/>
          <w:sz w:val="24"/>
          <w:szCs w:val="24"/>
        </w:rPr>
        <w:t>Družstevná 367/1</w:t>
      </w:r>
    </w:p>
    <w:p w14:paraId="6E973224" w14:textId="77777777"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rPr>
        <w:tab/>
      </w:r>
      <w:r w:rsidRPr="00FB57E8">
        <w:rPr>
          <w:rFonts w:ascii="Arial Narrow" w:hAnsi="Arial Narrow"/>
          <w:color w:val="000000"/>
          <w:sz w:val="24"/>
          <w:szCs w:val="24"/>
        </w:rPr>
        <w:t>972 12 Nedožery-Brezany</w:t>
      </w:r>
    </w:p>
    <w:p w14:paraId="396B7CA0" w14:textId="77777777"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sz w:val="24"/>
          <w:szCs w:val="24"/>
        </w:rPr>
        <w:tab/>
        <w:t>IČO: 00318302</w:t>
      </w:r>
    </w:p>
    <w:p w14:paraId="6B98CF07" w14:textId="77777777"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sz w:val="24"/>
          <w:szCs w:val="24"/>
        </w:rPr>
        <w:tab/>
        <w:t>DIČ: 2021162737</w:t>
      </w:r>
    </w:p>
    <w:p w14:paraId="604B35A1" w14:textId="48D12338"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sz w:val="24"/>
          <w:szCs w:val="24"/>
        </w:rPr>
        <w:tab/>
      </w:r>
      <w:r w:rsidR="00E63D16">
        <w:rPr>
          <w:rFonts w:ascii="Arial Narrow" w:hAnsi="Arial Narrow"/>
          <w:color w:val="000000"/>
          <w:sz w:val="24"/>
          <w:szCs w:val="24"/>
        </w:rPr>
        <w:t>v</w:t>
      </w:r>
      <w:r w:rsidRPr="00FB57E8">
        <w:rPr>
          <w:rFonts w:ascii="Arial Narrow" w:hAnsi="Arial Narrow"/>
          <w:color w:val="000000"/>
          <w:sz w:val="24"/>
          <w:szCs w:val="24"/>
        </w:rPr>
        <w:t> zast. Ing. Jaroslav Pekár, PhD., starosta</w:t>
      </w:r>
    </w:p>
    <w:p w14:paraId="40554585" w14:textId="77777777" w:rsidR="00B96A11" w:rsidRPr="00FB57E8" w:rsidRDefault="00B96A11" w:rsidP="00B96A11">
      <w:pPr>
        <w:pStyle w:val="Nadpis2"/>
        <w:tabs>
          <w:tab w:val="left" w:pos="377"/>
        </w:tabs>
        <w:jc w:val="both"/>
        <w:rPr>
          <w:rFonts w:ascii="Arial Narrow" w:hAnsi="Arial Narrow"/>
          <w:color w:val="000000"/>
          <w:sz w:val="24"/>
          <w:szCs w:val="24"/>
        </w:rPr>
      </w:pPr>
      <w:r w:rsidRPr="00FB57E8">
        <w:rPr>
          <w:rFonts w:ascii="Arial Narrow" w:hAnsi="Arial Narrow"/>
          <w:color w:val="000000"/>
          <w:sz w:val="24"/>
          <w:szCs w:val="24"/>
        </w:rPr>
        <w:tab/>
        <w:t>(ďalej aj „</w:t>
      </w:r>
      <w:r w:rsidRPr="00FB57E8">
        <w:rPr>
          <w:rFonts w:ascii="Arial Narrow" w:hAnsi="Arial Narrow"/>
          <w:b/>
          <w:bCs/>
          <w:color w:val="000000"/>
          <w:sz w:val="24"/>
          <w:szCs w:val="24"/>
        </w:rPr>
        <w:t>vyhlasovateľ OVS</w:t>
      </w:r>
      <w:r w:rsidRPr="00FB57E8">
        <w:rPr>
          <w:rFonts w:ascii="Arial Narrow" w:hAnsi="Arial Narrow"/>
          <w:color w:val="000000"/>
          <w:sz w:val="24"/>
          <w:szCs w:val="24"/>
        </w:rPr>
        <w:t>“)</w:t>
      </w:r>
    </w:p>
    <w:p w14:paraId="2258C59A" w14:textId="77777777" w:rsidR="00B96A11" w:rsidRPr="00FB57E8" w:rsidRDefault="00B96A11" w:rsidP="00B96A11">
      <w:pPr>
        <w:pStyle w:val="Zkladntext"/>
        <w:ind w:left="426"/>
        <w:jc w:val="both"/>
        <w:rPr>
          <w:rFonts w:ascii="Arial Narrow" w:hAnsi="Arial Narrow"/>
          <w:color w:val="000000"/>
        </w:rPr>
      </w:pPr>
    </w:p>
    <w:p w14:paraId="42A166F5"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i/>
          <w:iCs/>
          <w:color w:val="000000"/>
          <w:spacing w:val="-2"/>
          <w:sz w:val="24"/>
          <w:szCs w:val="24"/>
        </w:rPr>
      </w:pPr>
      <w:r w:rsidRPr="00FB57E8">
        <w:rPr>
          <w:rFonts w:ascii="Arial Narrow" w:hAnsi="Arial Narrow"/>
          <w:b/>
          <w:bCs/>
          <w:i/>
          <w:iCs/>
          <w:color w:val="000000"/>
          <w:spacing w:val="-2"/>
          <w:sz w:val="24"/>
          <w:szCs w:val="24"/>
        </w:rPr>
        <w:t>Predmet obchodnej verejnej sú</w:t>
      </w:r>
      <w:r w:rsidRPr="00FB57E8">
        <w:rPr>
          <w:rFonts w:ascii="Arial Narrow" w:hAnsi="Arial Narrow" w:cs="Arial"/>
          <w:b/>
          <w:bCs/>
          <w:i/>
          <w:iCs/>
          <w:color w:val="000000"/>
          <w:spacing w:val="-2"/>
          <w:sz w:val="24"/>
          <w:szCs w:val="24"/>
        </w:rPr>
        <w:t>ť</w:t>
      </w:r>
      <w:r w:rsidRPr="00FB57E8">
        <w:rPr>
          <w:rFonts w:ascii="Arial Narrow" w:hAnsi="Arial Narrow"/>
          <w:b/>
          <w:bCs/>
          <w:i/>
          <w:iCs/>
          <w:color w:val="000000"/>
          <w:spacing w:val="-2"/>
          <w:sz w:val="24"/>
          <w:szCs w:val="24"/>
        </w:rPr>
        <w:t>a</w:t>
      </w:r>
      <w:r w:rsidRPr="00FB57E8">
        <w:rPr>
          <w:rFonts w:ascii="Arial Narrow" w:hAnsi="Arial Narrow" w:cs="Arial"/>
          <w:b/>
          <w:bCs/>
          <w:i/>
          <w:iCs/>
          <w:color w:val="000000"/>
          <w:spacing w:val="-2"/>
          <w:sz w:val="24"/>
          <w:szCs w:val="24"/>
        </w:rPr>
        <w:t>ž</w:t>
      </w:r>
      <w:r w:rsidRPr="00FB57E8">
        <w:rPr>
          <w:rFonts w:ascii="Arial Narrow" w:hAnsi="Arial Narrow"/>
          <w:b/>
          <w:bCs/>
          <w:i/>
          <w:iCs/>
          <w:color w:val="000000"/>
          <w:spacing w:val="-2"/>
          <w:sz w:val="24"/>
          <w:szCs w:val="24"/>
        </w:rPr>
        <w:t>e</w:t>
      </w:r>
    </w:p>
    <w:p w14:paraId="45DF43F1" w14:textId="1A40F08A" w:rsidR="00846724" w:rsidRDefault="00B96A11" w:rsidP="00445FD4">
      <w:pPr>
        <w:pStyle w:val="Nadpis2"/>
        <w:numPr>
          <w:ilvl w:val="0"/>
          <w:numId w:val="16"/>
        </w:numPr>
        <w:tabs>
          <w:tab w:val="left" w:pos="377"/>
        </w:tabs>
        <w:ind w:left="709" w:hanging="283"/>
        <w:jc w:val="both"/>
        <w:rPr>
          <w:rFonts w:ascii="Arial Narrow" w:eastAsia="SimSun" w:hAnsi="Arial Narrow" w:cs="Lucida Sans"/>
          <w:color w:val="000000"/>
          <w:kern w:val="3"/>
          <w:sz w:val="24"/>
          <w:szCs w:val="24"/>
          <w:lang w:eastAsia="zh-CN" w:bidi="hi-IN"/>
        </w:rPr>
      </w:pPr>
      <w:r w:rsidRPr="00FB57E8">
        <w:rPr>
          <w:rFonts w:ascii="Arial Narrow" w:eastAsia="SimSun" w:hAnsi="Arial Narrow" w:cs="Lucida Sans"/>
          <w:color w:val="000000"/>
          <w:sz w:val="24"/>
          <w:szCs w:val="24"/>
        </w:rPr>
        <w:t>Parcel</w:t>
      </w:r>
      <w:r w:rsidR="00846724">
        <w:rPr>
          <w:rFonts w:ascii="Arial Narrow" w:eastAsia="SimSun" w:hAnsi="Arial Narrow" w:cs="Lucida Sans"/>
          <w:color w:val="000000"/>
          <w:sz w:val="24"/>
          <w:szCs w:val="24"/>
        </w:rPr>
        <w:t>a</w:t>
      </w:r>
      <w:r w:rsidRPr="00FB57E8">
        <w:rPr>
          <w:rFonts w:ascii="Arial Narrow" w:eastAsia="SimSun" w:hAnsi="Arial Narrow" w:cs="Lucida Sans"/>
          <w:color w:val="000000"/>
          <w:sz w:val="24"/>
          <w:szCs w:val="24"/>
        </w:rPr>
        <w:t xml:space="preserve"> v celosti CKN 102/15</w:t>
      </w:r>
      <w:r w:rsidR="00E63D16">
        <w:rPr>
          <w:rFonts w:ascii="Arial Narrow" w:eastAsia="SimSun" w:hAnsi="Arial Narrow" w:cs="Lucida Sans"/>
          <w:color w:val="000000"/>
          <w:sz w:val="24"/>
          <w:szCs w:val="24"/>
        </w:rPr>
        <w:t>,</w:t>
      </w:r>
      <w:r w:rsidRPr="00FB57E8">
        <w:rPr>
          <w:rFonts w:ascii="Arial Narrow" w:eastAsia="SimSun" w:hAnsi="Arial Narrow" w:cs="Lucida Sans"/>
          <w:color w:val="000000"/>
          <w:sz w:val="24"/>
          <w:szCs w:val="24"/>
        </w:rPr>
        <w:t xml:space="preserve"> k.</w:t>
      </w:r>
      <w:r w:rsidR="00445FD4">
        <w:rPr>
          <w:rFonts w:ascii="Arial Narrow" w:eastAsia="SimSun" w:hAnsi="Arial Narrow" w:cs="Lucida Sans"/>
          <w:color w:val="000000"/>
          <w:sz w:val="24"/>
          <w:szCs w:val="24"/>
        </w:rPr>
        <w:t xml:space="preserve"> </w:t>
      </w:r>
      <w:r w:rsidRPr="00FB57E8">
        <w:rPr>
          <w:rFonts w:ascii="Arial Narrow" w:eastAsia="SimSun" w:hAnsi="Arial Narrow" w:cs="Lucida Sans"/>
          <w:color w:val="000000"/>
          <w:sz w:val="24"/>
          <w:szCs w:val="24"/>
        </w:rPr>
        <w:t>ú. Brezany, zastavané plochy a nádvoria o výmere 558 m</w:t>
      </w:r>
      <w:r w:rsidRPr="00281523">
        <w:rPr>
          <w:rFonts w:ascii="Arial Narrow" w:eastAsia="SimSun" w:hAnsi="Arial Narrow" w:cs="Lucida Sans"/>
          <w:color w:val="000000"/>
          <w:sz w:val="24"/>
          <w:szCs w:val="24"/>
          <w:vertAlign w:val="superscript"/>
        </w:rPr>
        <w:t>2</w:t>
      </w:r>
      <w:r w:rsidR="00445FD4">
        <w:rPr>
          <w:rFonts w:ascii="Arial Narrow" w:eastAsia="SimSun" w:hAnsi="Arial Narrow" w:cs="Lucida Sans"/>
          <w:color w:val="000000"/>
          <w:sz w:val="24"/>
          <w:szCs w:val="24"/>
        </w:rPr>
        <w:t xml:space="preserve"> </w:t>
      </w:r>
      <w:r w:rsidRPr="00FB57E8">
        <w:rPr>
          <w:rFonts w:ascii="Arial Narrow" w:eastAsia="SimSun" w:hAnsi="Arial Narrow" w:cs="Lucida Sans"/>
          <w:color w:val="000000"/>
          <w:sz w:val="24"/>
          <w:szCs w:val="24"/>
        </w:rPr>
        <w:t xml:space="preserve">za minimálnu cenu 51 062,58 € určenú znaleckým posudkom č. 81/2023 vypracovaným Ing. Pavlom Jurkovičom ev. č. znalca 911465 </w:t>
      </w:r>
      <w:r w:rsidRPr="00D24B0E">
        <w:rPr>
          <w:rFonts w:ascii="Arial Narrow" w:eastAsia="SimSun" w:hAnsi="Arial Narrow" w:cs="Lucida Sans"/>
          <w:color w:val="000000"/>
          <w:sz w:val="24"/>
          <w:szCs w:val="24"/>
        </w:rPr>
        <w:t>dňa 21.08.2023</w:t>
      </w:r>
      <w:r w:rsidR="00445FD4">
        <w:rPr>
          <w:rFonts w:ascii="Arial Narrow" w:eastAsia="SimSun" w:hAnsi="Arial Narrow" w:cs="Lucida Sans"/>
          <w:color w:val="000000"/>
          <w:sz w:val="24"/>
          <w:szCs w:val="24"/>
        </w:rPr>
        <w:t>.</w:t>
      </w:r>
    </w:p>
    <w:p w14:paraId="58C0C2C8" w14:textId="77777777" w:rsidR="00445FD4" w:rsidRPr="00445FD4" w:rsidRDefault="00445FD4" w:rsidP="00445FD4">
      <w:pPr>
        <w:rPr>
          <w:rFonts w:eastAsia="SimSun"/>
          <w:lang w:eastAsia="zh-CN" w:bidi="hi-IN"/>
        </w:rPr>
      </w:pPr>
    </w:p>
    <w:p w14:paraId="3F727220" w14:textId="77777777" w:rsidR="00B96A11" w:rsidRPr="00FB57E8" w:rsidRDefault="00B96A11" w:rsidP="00B96A11">
      <w:pPr>
        <w:pStyle w:val="Zkladntext"/>
        <w:ind w:left="419" w:right="117"/>
        <w:jc w:val="both"/>
        <w:rPr>
          <w:rFonts w:ascii="Arial Narrow" w:eastAsia="SimSun" w:hAnsi="Arial Narrow" w:cs="Lucida Sans"/>
          <w:color w:val="000000"/>
          <w:kern w:val="3"/>
          <w:lang w:eastAsia="zh-CN" w:bidi="hi-IN"/>
        </w:rPr>
      </w:pPr>
      <w:r w:rsidRPr="00FB57E8">
        <w:rPr>
          <w:rFonts w:ascii="Arial Narrow" w:eastAsia="SimSun" w:hAnsi="Arial Narrow" w:cs="Lucida Sans"/>
          <w:color w:val="000000"/>
          <w:kern w:val="3"/>
          <w:lang w:eastAsia="zh-CN" w:bidi="hi-IN"/>
        </w:rPr>
        <w:t>(spolu aj „</w:t>
      </w:r>
      <w:r w:rsidRPr="00FB57E8">
        <w:rPr>
          <w:rFonts w:ascii="Arial Narrow" w:eastAsia="SimSun" w:hAnsi="Arial Narrow" w:cs="Lucida Sans"/>
          <w:b/>
          <w:bCs/>
          <w:color w:val="000000"/>
          <w:kern w:val="3"/>
          <w:lang w:eastAsia="zh-CN" w:bidi="hi-IN"/>
        </w:rPr>
        <w:t>predmet OVS</w:t>
      </w:r>
      <w:r w:rsidRPr="00FB57E8">
        <w:rPr>
          <w:rFonts w:ascii="Arial Narrow" w:eastAsia="SimSun" w:hAnsi="Arial Narrow" w:cs="Lucida Sans"/>
          <w:color w:val="000000"/>
          <w:kern w:val="3"/>
          <w:lang w:eastAsia="zh-CN" w:bidi="hi-IN"/>
        </w:rPr>
        <w:t>“)</w:t>
      </w:r>
    </w:p>
    <w:p w14:paraId="24910DF8" w14:textId="77777777" w:rsidR="00B96A11" w:rsidRPr="00FB57E8" w:rsidRDefault="00B96A11" w:rsidP="00B96A11">
      <w:pPr>
        <w:spacing w:after="264"/>
        <w:ind w:left="-1"/>
        <w:rPr>
          <w:rFonts w:ascii="Arial Narrow" w:hAnsi="Arial Narrow"/>
        </w:rPr>
      </w:pPr>
    </w:p>
    <w:p w14:paraId="72363CF1" w14:textId="5277180A" w:rsidR="00B96A11" w:rsidRPr="008B5AFA" w:rsidRDefault="00B96A11" w:rsidP="00B96A11">
      <w:pPr>
        <w:pStyle w:val="Nadpis2"/>
        <w:numPr>
          <w:ilvl w:val="0"/>
          <w:numId w:val="14"/>
        </w:numPr>
        <w:tabs>
          <w:tab w:val="left" w:pos="437"/>
        </w:tabs>
        <w:ind w:left="436" w:hanging="301"/>
        <w:jc w:val="both"/>
        <w:rPr>
          <w:rFonts w:ascii="Arial Narrow" w:hAnsi="Arial Narrow"/>
          <w:color w:val="000000"/>
          <w:sz w:val="24"/>
          <w:szCs w:val="24"/>
        </w:rPr>
      </w:pPr>
      <w:r w:rsidRPr="008B5AFA">
        <w:rPr>
          <w:rFonts w:ascii="Arial Narrow" w:hAnsi="Arial Narrow"/>
          <w:color w:val="000000"/>
          <w:sz w:val="24"/>
          <w:szCs w:val="24"/>
        </w:rPr>
        <w:t xml:space="preserve">Termín </w:t>
      </w:r>
      <w:r w:rsidRPr="008B5AFA">
        <w:rPr>
          <w:rFonts w:ascii="Arial Narrow" w:hAnsi="Arial Narrow"/>
          <w:color w:val="000000"/>
          <w:spacing w:val="-2"/>
          <w:sz w:val="24"/>
          <w:szCs w:val="24"/>
        </w:rPr>
        <w:t>ohliadky</w:t>
      </w:r>
      <w:r w:rsidR="0018194E">
        <w:rPr>
          <w:rFonts w:ascii="Arial Narrow" w:hAnsi="Arial Narrow"/>
          <w:color w:val="000000"/>
          <w:spacing w:val="-2"/>
          <w:sz w:val="24"/>
          <w:szCs w:val="24"/>
        </w:rPr>
        <w:t>: 14.03.2025</w:t>
      </w:r>
    </w:p>
    <w:p w14:paraId="25CCDC58" w14:textId="77777777" w:rsidR="00B96A11" w:rsidRPr="008B5AFA" w:rsidRDefault="00B96A11" w:rsidP="00B96A11">
      <w:pPr>
        <w:pStyle w:val="Zkladntext"/>
        <w:jc w:val="both"/>
        <w:rPr>
          <w:rFonts w:ascii="Arial Narrow" w:hAnsi="Arial Narrow"/>
          <w:color w:val="000000"/>
        </w:rPr>
      </w:pPr>
    </w:p>
    <w:p w14:paraId="3F2DD9EF" w14:textId="183CC417" w:rsidR="00B96A11" w:rsidRPr="008B5AFA" w:rsidRDefault="00B96A11" w:rsidP="008B5AFA">
      <w:pPr>
        <w:pStyle w:val="Odsekzoznamu"/>
        <w:tabs>
          <w:tab w:val="left" w:pos="437"/>
        </w:tabs>
        <w:autoSpaceDE w:val="0"/>
        <w:ind w:left="436" w:right="1675"/>
        <w:contextualSpacing w:val="0"/>
        <w:jc w:val="both"/>
        <w:rPr>
          <w:rFonts w:ascii="Arial Narrow" w:hAnsi="Arial Narrow"/>
          <w:color w:val="000000"/>
        </w:rPr>
      </w:pPr>
      <w:r w:rsidRPr="008B5AFA">
        <w:rPr>
          <w:rFonts w:ascii="Arial Narrow" w:hAnsi="Arial Narrow"/>
          <w:color w:val="000000"/>
        </w:rPr>
        <w:t>Kontaktná</w:t>
      </w:r>
      <w:r w:rsidRPr="008B5AFA">
        <w:rPr>
          <w:rFonts w:ascii="Arial Narrow" w:hAnsi="Arial Narrow"/>
          <w:color w:val="000000"/>
          <w:spacing w:val="-15"/>
        </w:rPr>
        <w:t xml:space="preserve"> </w:t>
      </w:r>
      <w:r w:rsidRPr="008B5AFA">
        <w:rPr>
          <w:rFonts w:ascii="Arial Narrow" w:hAnsi="Arial Narrow"/>
          <w:color w:val="000000"/>
        </w:rPr>
        <w:t>osoba</w:t>
      </w:r>
      <w:r w:rsidRPr="008B5AFA">
        <w:rPr>
          <w:rFonts w:ascii="Arial Narrow" w:hAnsi="Arial Narrow"/>
          <w:color w:val="000000"/>
          <w:spacing w:val="-15"/>
        </w:rPr>
        <w:t xml:space="preserve"> </w:t>
      </w:r>
      <w:r w:rsidRPr="008B5AFA">
        <w:rPr>
          <w:rFonts w:ascii="Arial Narrow" w:hAnsi="Arial Narrow"/>
          <w:color w:val="000000"/>
        </w:rPr>
        <w:t>vyhlasovateľa Meno:</w:t>
      </w:r>
      <w:r w:rsidR="008B5AFA" w:rsidRPr="008B5AFA">
        <w:t xml:space="preserve"> </w:t>
      </w:r>
      <w:r w:rsidR="008B5AFA" w:rsidRPr="008B5AFA">
        <w:rPr>
          <w:rFonts w:ascii="Arial Narrow" w:hAnsi="Arial Narrow"/>
          <w:color w:val="000000"/>
        </w:rPr>
        <w:t>Ing. Jaroslav Pekár, PhD., starosta obce</w:t>
      </w:r>
    </w:p>
    <w:p w14:paraId="5D0E87FB" w14:textId="1B5EA8EF" w:rsidR="00B96A11" w:rsidRPr="008B5AFA" w:rsidRDefault="00B96A11" w:rsidP="00B96A11">
      <w:pPr>
        <w:pStyle w:val="Odsekzoznamu"/>
        <w:tabs>
          <w:tab w:val="left" w:pos="437"/>
        </w:tabs>
        <w:autoSpaceDE w:val="0"/>
        <w:ind w:left="436" w:right="5641"/>
        <w:contextualSpacing w:val="0"/>
        <w:jc w:val="both"/>
        <w:rPr>
          <w:rFonts w:ascii="Arial Narrow" w:hAnsi="Arial Narrow"/>
          <w:color w:val="000000"/>
        </w:rPr>
      </w:pPr>
      <w:r w:rsidRPr="008B5AFA">
        <w:rPr>
          <w:rFonts w:ascii="Arial Narrow" w:hAnsi="Arial Narrow"/>
          <w:color w:val="000000"/>
        </w:rPr>
        <w:t>telefón:</w:t>
      </w:r>
      <w:r w:rsidRPr="008B5AFA">
        <w:rPr>
          <w:rFonts w:ascii="Arial Narrow" w:hAnsi="Arial Narrow"/>
          <w:color w:val="000000"/>
          <w:spacing w:val="80"/>
        </w:rPr>
        <w:t xml:space="preserve">  </w:t>
      </w:r>
      <w:r w:rsidR="008B5AFA" w:rsidRPr="008B5AFA">
        <w:rPr>
          <w:rFonts w:ascii="Arial Narrow" w:hAnsi="Arial Narrow"/>
          <w:color w:val="000000"/>
        </w:rPr>
        <w:t>0905823555</w:t>
      </w:r>
    </w:p>
    <w:p w14:paraId="11838014" w14:textId="4061DAF2" w:rsidR="00B96A11" w:rsidRPr="00FB57E8" w:rsidRDefault="00B96A11" w:rsidP="00B96A11">
      <w:pPr>
        <w:pStyle w:val="Zkladntext"/>
        <w:ind w:left="436"/>
        <w:jc w:val="both"/>
        <w:rPr>
          <w:rFonts w:ascii="Arial Narrow" w:hAnsi="Arial Narrow"/>
          <w:color w:val="000000"/>
        </w:rPr>
      </w:pPr>
      <w:r w:rsidRPr="008B5AFA">
        <w:rPr>
          <w:rFonts w:ascii="Arial Narrow" w:hAnsi="Arial Narrow"/>
          <w:color w:val="000000"/>
        </w:rPr>
        <w:t>E-mail:</w:t>
      </w:r>
      <w:r w:rsidRPr="008B5AFA">
        <w:rPr>
          <w:rFonts w:ascii="Arial Narrow" w:hAnsi="Arial Narrow"/>
          <w:color w:val="000000"/>
          <w:spacing w:val="71"/>
        </w:rPr>
        <w:t xml:space="preserve">  </w:t>
      </w:r>
      <w:r w:rsidR="008B5AFA" w:rsidRPr="008B5AFA">
        <w:rPr>
          <w:rFonts w:ascii="Arial Narrow" w:hAnsi="Arial Narrow"/>
          <w:color w:val="000000"/>
        </w:rPr>
        <w:t>starosta@nedozery-brezany.sk</w:t>
      </w:r>
    </w:p>
    <w:p w14:paraId="7CD53536" w14:textId="77777777" w:rsidR="00B96A11" w:rsidRPr="00FB57E8" w:rsidRDefault="00B96A11" w:rsidP="00B96A11">
      <w:pPr>
        <w:pStyle w:val="Zkladntext"/>
        <w:jc w:val="both"/>
        <w:rPr>
          <w:rFonts w:ascii="Arial Narrow" w:hAnsi="Arial Narrow"/>
          <w:color w:val="000000"/>
        </w:rPr>
      </w:pPr>
    </w:p>
    <w:p w14:paraId="08855086"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i/>
          <w:iCs/>
          <w:color w:val="000000"/>
          <w:spacing w:val="-2"/>
          <w:sz w:val="24"/>
          <w:szCs w:val="24"/>
        </w:rPr>
      </w:pPr>
      <w:r w:rsidRPr="00FB57E8">
        <w:rPr>
          <w:rFonts w:ascii="Arial Narrow" w:hAnsi="Arial Narrow"/>
          <w:b/>
          <w:bCs/>
          <w:i/>
          <w:iCs/>
          <w:color w:val="000000"/>
          <w:spacing w:val="-2"/>
          <w:sz w:val="24"/>
          <w:szCs w:val="24"/>
        </w:rPr>
        <w:t>Minimálna výška kúpnej ceny a kritérium hodnotenia</w:t>
      </w:r>
    </w:p>
    <w:p w14:paraId="7D6EDFDF" w14:textId="4858A5C4" w:rsidR="00B96A11" w:rsidRPr="00FB57E8" w:rsidRDefault="00B96A11" w:rsidP="00B96A11">
      <w:pPr>
        <w:pStyle w:val="Nadpis2"/>
        <w:tabs>
          <w:tab w:val="left" w:pos="377"/>
        </w:tabs>
        <w:ind w:left="420"/>
        <w:jc w:val="both"/>
        <w:rPr>
          <w:rFonts w:ascii="Arial Narrow" w:hAnsi="Arial Narrow"/>
          <w:b/>
          <w:bCs/>
          <w:i/>
          <w:iCs/>
          <w:color w:val="000000"/>
          <w:spacing w:val="-2"/>
          <w:sz w:val="24"/>
          <w:szCs w:val="24"/>
        </w:rPr>
      </w:pPr>
      <w:r w:rsidRPr="00FB57E8">
        <w:rPr>
          <w:rFonts w:ascii="Arial Narrow" w:hAnsi="Arial Narrow"/>
          <w:color w:val="000000"/>
          <w:spacing w:val="-2"/>
          <w:sz w:val="24"/>
          <w:szCs w:val="24"/>
        </w:rPr>
        <w:t>Minimálna výška kúpnej ceny</w:t>
      </w:r>
      <w:r w:rsidR="00E63D16">
        <w:rPr>
          <w:rFonts w:ascii="Arial Narrow" w:hAnsi="Arial Narrow"/>
          <w:color w:val="000000"/>
          <w:spacing w:val="-2"/>
          <w:sz w:val="24"/>
          <w:szCs w:val="24"/>
        </w:rPr>
        <w:t>:</w:t>
      </w:r>
    </w:p>
    <w:p w14:paraId="45CC9219" w14:textId="6BBB4151" w:rsidR="00B96A11" w:rsidRPr="00445FD4" w:rsidRDefault="00E63D16" w:rsidP="00B96A11">
      <w:pPr>
        <w:pStyle w:val="Odsekzoznamu"/>
        <w:widowControl w:val="0"/>
        <w:numPr>
          <w:ilvl w:val="0"/>
          <w:numId w:val="16"/>
        </w:numPr>
        <w:suppressAutoHyphens/>
        <w:autoSpaceDN w:val="0"/>
        <w:ind w:right="116"/>
        <w:jc w:val="both"/>
        <w:textAlignment w:val="baseline"/>
        <w:rPr>
          <w:rFonts w:ascii="Arial Narrow" w:eastAsia="SimSun" w:hAnsi="Arial Narrow" w:cs="Lucida Sans"/>
          <w:color w:val="000000"/>
          <w:kern w:val="3"/>
          <w:lang w:eastAsia="zh-CN" w:bidi="hi-IN"/>
        </w:rPr>
      </w:pPr>
      <w:r>
        <w:rPr>
          <w:rFonts w:ascii="Arial Narrow" w:hAnsi="Arial Narrow" w:cs="Lucida Sans"/>
        </w:rPr>
        <w:t>p</w:t>
      </w:r>
      <w:r w:rsidR="00B96A11" w:rsidRPr="00445FD4">
        <w:rPr>
          <w:rFonts w:ascii="Arial Narrow" w:hAnsi="Arial Narrow" w:cs="Lucida Sans"/>
        </w:rPr>
        <w:t>arcel</w:t>
      </w:r>
      <w:r>
        <w:rPr>
          <w:rFonts w:ascii="Arial Narrow" w:hAnsi="Arial Narrow" w:cs="Lucida Sans"/>
        </w:rPr>
        <w:t>a</w:t>
      </w:r>
      <w:r w:rsidR="00B96A11" w:rsidRPr="00445FD4">
        <w:rPr>
          <w:rFonts w:ascii="Arial Narrow" w:hAnsi="Arial Narrow" w:cs="Lucida Sans"/>
        </w:rPr>
        <w:t xml:space="preserve"> v celosti CKN 102/15, k.</w:t>
      </w:r>
      <w:r w:rsidR="00445FD4" w:rsidRPr="00445FD4">
        <w:rPr>
          <w:rFonts w:ascii="Arial Narrow" w:hAnsi="Arial Narrow" w:cs="Lucida Sans"/>
        </w:rPr>
        <w:t xml:space="preserve"> </w:t>
      </w:r>
      <w:r w:rsidR="00B96A11" w:rsidRPr="00445FD4">
        <w:rPr>
          <w:rFonts w:ascii="Arial Narrow" w:hAnsi="Arial Narrow" w:cs="Lucida Sans"/>
        </w:rPr>
        <w:t>ú. Brezany, zastavané plochy a nádvoria o výmere 558 m</w:t>
      </w:r>
      <w:r w:rsidR="00B96A11" w:rsidRPr="00445FD4">
        <w:rPr>
          <w:rFonts w:ascii="Arial Narrow" w:hAnsi="Arial Narrow" w:cs="Lucida Sans"/>
          <w:vertAlign w:val="superscript"/>
        </w:rPr>
        <w:t>2</w:t>
      </w:r>
      <w:r w:rsidR="00445FD4">
        <w:rPr>
          <w:rFonts w:ascii="Arial Narrow" w:hAnsi="Arial Narrow" w:cs="Lucida Sans"/>
        </w:rPr>
        <w:t xml:space="preserve"> </w:t>
      </w:r>
      <w:r w:rsidR="00B96A11" w:rsidRPr="00445FD4">
        <w:rPr>
          <w:rFonts w:ascii="Arial Narrow" w:hAnsi="Arial Narrow" w:cs="Lucida Sans"/>
        </w:rPr>
        <w:t xml:space="preserve">za </w:t>
      </w:r>
      <w:r w:rsidR="00B96A11" w:rsidRPr="00445FD4">
        <w:rPr>
          <w:rFonts w:ascii="Arial Narrow" w:hAnsi="Arial Narrow" w:cs="Lucida Sans"/>
        </w:rPr>
        <w:lastRenderedPageBreak/>
        <w:t xml:space="preserve">minimálnu cenu </w:t>
      </w:r>
      <w:r w:rsidR="00B96A11" w:rsidRPr="00445FD4">
        <w:rPr>
          <w:rFonts w:ascii="Arial Narrow" w:hAnsi="Arial Narrow" w:cs="Lucida Sans"/>
          <w:b/>
          <w:bCs/>
        </w:rPr>
        <w:t>51 062,58 €</w:t>
      </w:r>
      <w:r w:rsidR="00B96A11" w:rsidRPr="00445FD4">
        <w:rPr>
          <w:rFonts w:ascii="Arial Narrow" w:hAnsi="Arial Narrow" w:cs="Lucida Sans"/>
        </w:rPr>
        <w:t xml:space="preserve"> určenú znaleckým posudkom č. 81/2023 vypracovaným Ing. Pavlom Jurkovičom</w:t>
      </w:r>
      <w:r w:rsidR="00445FD4" w:rsidRPr="00445FD4">
        <w:rPr>
          <w:rFonts w:ascii="Arial Narrow" w:hAnsi="Arial Narrow" w:cs="Lucida Sans"/>
        </w:rPr>
        <w:t>.</w:t>
      </w:r>
    </w:p>
    <w:p w14:paraId="540DA0AC" w14:textId="77777777" w:rsidR="00B96A11" w:rsidRPr="00FB57E8" w:rsidRDefault="00B96A11" w:rsidP="00B96A11">
      <w:pPr>
        <w:pStyle w:val="Zkladntext"/>
        <w:ind w:left="419" w:right="116"/>
        <w:jc w:val="both"/>
        <w:rPr>
          <w:rFonts w:ascii="Arial Narrow" w:hAnsi="Arial Narrow"/>
          <w:color w:val="000000"/>
        </w:rPr>
      </w:pPr>
      <w:r w:rsidRPr="00D24B0E">
        <w:rPr>
          <w:rFonts w:ascii="Arial Narrow" w:eastAsia="SimSun" w:hAnsi="Arial Narrow" w:cs="Lucida Sans"/>
          <w:color w:val="000000"/>
          <w:kern w:val="3"/>
          <w:lang w:eastAsia="zh-CN" w:bidi="hi-IN"/>
        </w:rPr>
        <w:t xml:space="preserve">Informatívna - minimálna výška kúpnej ceny bola určená na základe znaleckého posudku č. 81/2023  </w:t>
      </w:r>
      <w:r w:rsidRPr="00FB57E8">
        <w:rPr>
          <w:rFonts w:ascii="Arial Narrow" w:hAnsi="Arial Narrow"/>
          <w:color w:val="000000"/>
        </w:rPr>
        <w:t>zo dňa 21.08.2023, vypracovaným  Ing. Pavlom Jurkovičom ev. č. znalca 911 465 so sídlom M.</w:t>
      </w:r>
      <w:r>
        <w:rPr>
          <w:rFonts w:ascii="Arial Narrow" w:hAnsi="Arial Narrow"/>
          <w:color w:val="000000"/>
        </w:rPr>
        <w:t xml:space="preserve"> </w:t>
      </w:r>
      <w:r w:rsidRPr="00FB57E8">
        <w:rPr>
          <w:rFonts w:ascii="Arial Narrow" w:hAnsi="Arial Narrow"/>
          <w:color w:val="000000"/>
        </w:rPr>
        <w:t>Mišíka 36, Prievidza.</w:t>
      </w:r>
    </w:p>
    <w:p w14:paraId="29D9CD4A" w14:textId="77777777" w:rsidR="00B96A11" w:rsidRPr="00FB57E8" w:rsidRDefault="00B96A11" w:rsidP="00B96A11">
      <w:pPr>
        <w:pStyle w:val="Zkladntext"/>
        <w:jc w:val="both"/>
        <w:rPr>
          <w:rFonts w:ascii="Arial Narrow" w:hAnsi="Arial Narrow"/>
          <w:color w:val="000000"/>
        </w:rPr>
      </w:pPr>
    </w:p>
    <w:p w14:paraId="23A54B74" w14:textId="2FA6AB29" w:rsidR="00B96A11" w:rsidRPr="00FB57E8" w:rsidRDefault="00B96A11" w:rsidP="00B96A11">
      <w:pPr>
        <w:ind w:left="426"/>
        <w:jc w:val="both"/>
        <w:rPr>
          <w:rFonts w:ascii="Arial Narrow" w:hAnsi="Arial Narrow"/>
          <w:color w:val="000000"/>
          <w:lang w:eastAsia="en-US"/>
        </w:rPr>
      </w:pPr>
      <w:r w:rsidRPr="00FB57E8">
        <w:rPr>
          <w:rFonts w:ascii="Arial Narrow" w:hAnsi="Arial Narrow"/>
          <w:color w:val="000000"/>
          <w:lang w:eastAsia="en-US"/>
        </w:rPr>
        <w:t xml:space="preserve">Uchádzač je povinný uviesť v ponuke ním ponúkanú výšku kúpnej ceny za  celý predmet prevodu (vyplnením prílohy č. 1 tejto výzvy vo vyššie uvedenej minimálnej výške. Ponuka, ktorá uvedenú podmienku nesplní bude vylúčená. </w:t>
      </w:r>
    </w:p>
    <w:p w14:paraId="174C6421" w14:textId="77777777" w:rsidR="00B96A11" w:rsidRPr="00FB57E8" w:rsidRDefault="00B96A11" w:rsidP="00B96A11">
      <w:pPr>
        <w:ind w:left="426"/>
        <w:rPr>
          <w:rFonts w:ascii="Arial Narrow" w:hAnsi="Arial Narrow"/>
          <w:color w:val="000000"/>
          <w:lang w:eastAsia="en-US"/>
        </w:rPr>
      </w:pPr>
    </w:p>
    <w:p w14:paraId="68AA084C" w14:textId="280121C8" w:rsidR="00B96A11" w:rsidRPr="00FB57E8" w:rsidRDefault="00B96A11" w:rsidP="00B96A11">
      <w:pPr>
        <w:ind w:left="426"/>
        <w:jc w:val="both"/>
        <w:rPr>
          <w:rFonts w:ascii="Arial Narrow" w:hAnsi="Arial Narrow"/>
          <w:color w:val="000000"/>
          <w:lang w:eastAsia="en-US"/>
        </w:rPr>
      </w:pPr>
      <w:r w:rsidRPr="00FB57E8">
        <w:rPr>
          <w:rFonts w:ascii="Arial Narrow" w:hAnsi="Arial Narrow"/>
          <w:color w:val="000000"/>
          <w:lang w:eastAsia="en-US"/>
        </w:rPr>
        <w:t>Celková výška kúpnej ceny za predmet OVS bude jediným kritériom pre vyhodnotenie ponúk.</w:t>
      </w:r>
    </w:p>
    <w:p w14:paraId="5E0D424B" w14:textId="77777777" w:rsidR="00B96A11" w:rsidRPr="00FB57E8" w:rsidRDefault="00B96A11" w:rsidP="00B96A11">
      <w:pPr>
        <w:ind w:left="426"/>
        <w:jc w:val="both"/>
        <w:rPr>
          <w:rFonts w:ascii="Arial Narrow" w:hAnsi="Arial Narrow"/>
          <w:color w:val="000000"/>
          <w:lang w:eastAsia="en-US"/>
        </w:rPr>
      </w:pPr>
    </w:p>
    <w:p w14:paraId="6A7F1B12"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color w:val="000000"/>
          <w:spacing w:val="-2"/>
          <w:sz w:val="24"/>
          <w:szCs w:val="24"/>
        </w:rPr>
      </w:pPr>
      <w:r w:rsidRPr="00FB57E8">
        <w:rPr>
          <w:rFonts w:ascii="Arial Narrow" w:hAnsi="Arial Narrow"/>
          <w:b/>
          <w:bCs/>
          <w:color w:val="000000"/>
          <w:spacing w:val="-2"/>
          <w:sz w:val="24"/>
          <w:szCs w:val="24"/>
        </w:rPr>
        <w:t>Obsah návrhu na uzavretie zmluvy</w:t>
      </w:r>
    </w:p>
    <w:p w14:paraId="293E6CEA" w14:textId="77777777" w:rsidR="00B96A11" w:rsidRPr="00FB57E8" w:rsidRDefault="00B96A11" w:rsidP="00B96A11">
      <w:pPr>
        <w:pStyle w:val="Nadpis2"/>
        <w:tabs>
          <w:tab w:val="left" w:pos="377"/>
        </w:tabs>
        <w:ind w:left="377"/>
        <w:jc w:val="both"/>
        <w:rPr>
          <w:rFonts w:ascii="Arial Narrow" w:hAnsi="Arial Narrow" w:cs="Times New Roman"/>
          <w:color w:val="000000"/>
          <w:sz w:val="24"/>
          <w:szCs w:val="24"/>
          <w:lang w:eastAsia="en-US"/>
        </w:rPr>
      </w:pPr>
      <w:r w:rsidRPr="00FB57E8">
        <w:rPr>
          <w:rFonts w:ascii="Arial Narrow" w:hAnsi="Arial Narrow" w:cs="Times New Roman"/>
          <w:color w:val="000000"/>
          <w:sz w:val="24"/>
          <w:szCs w:val="24"/>
          <w:lang w:eastAsia="en-US"/>
        </w:rPr>
        <w:t xml:space="preserve">Vyhlasovateľ OVS bude požadovať nasledovné rámcovo vymedzené znenie zmluvy, ktoré bude upravené v závislosti od osoby úspešného uchádzača ako i od výsledku OVS. </w:t>
      </w:r>
    </w:p>
    <w:p w14:paraId="5AE50BA6" w14:textId="77777777" w:rsidR="00B96A11" w:rsidRPr="00FB57E8" w:rsidRDefault="00B96A11" w:rsidP="00B96A11">
      <w:pPr>
        <w:ind w:left="426"/>
        <w:jc w:val="both"/>
        <w:rPr>
          <w:rFonts w:ascii="Arial Narrow" w:hAnsi="Arial Narrow"/>
          <w:color w:val="000000"/>
          <w:lang w:eastAsia="en-US"/>
        </w:rPr>
      </w:pPr>
    </w:p>
    <w:p w14:paraId="1FFCB374" w14:textId="77777777" w:rsidR="00B96A11" w:rsidRPr="00FB57E8" w:rsidRDefault="00B96A11" w:rsidP="00B96A11">
      <w:pPr>
        <w:ind w:left="426"/>
        <w:jc w:val="both"/>
        <w:rPr>
          <w:rFonts w:ascii="Arial Narrow" w:eastAsia="SimSun" w:hAnsi="Arial Narrow" w:cs="Lucida Sans"/>
          <w:color w:val="000000"/>
          <w:kern w:val="3"/>
          <w:lang w:eastAsia="zh-CN" w:bidi="hi-IN"/>
        </w:rPr>
      </w:pPr>
      <w:r w:rsidRPr="00FB57E8">
        <w:rPr>
          <w:rFonts w:ascii="Arial Narrow" w:hAnsi="Arial Narrow"/>
          <w:color w:val="000000"/>
        </w:rPr>
        <w:t>Zásady obsahu kúpnej zmluvy, na ktorých Vyhlasovateľ OVS - obec Nedožery-Brezany trvá :</w:t>
      </w:r>
    </w:p>
    <w:p w14:paraId="3B59F381" w14:textId="77777777" w:rsidR="00445FD4" w:rsidRDefault="00445FD4" w:rsidP="00B96A11">
      <w:pPr>
        <w:pStyle w:val="Zkladntext"/>
        <w:ind w:firstLine="426"/>
        <w:jc w:val="both"/>
        <w:rPr>
          <w:rFonts w:ascii="Arial Narrow" w:hAnsi="Arial Narrow"/>
          <w:color w:val="000000"/>
        </w:rPr>
      </w:pPr>
    </w:p>
    <w:p w14:paraId="3C7D1BF1" w14:textId="7B245190"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Zmluvné strany:</w:t>
      </w:r>
    </w:p>
    <w:p w14:paraId="26A5CC3C" w14:textId="77777777" w:rsidR="00B96A11" w:rsidRPr="00FB57E8" w:rsidRDefault="00B96A11" w:rsidP="00B96A11">
      <w:pPr>
        <w:pStyle w:val="Zkladntext"/>
        <w:ind w:firstLine="426"/>
        <w:jc w:val="both"/>
        <w:rPr>
          <w:rFonts w:ascii="Arial Narrow" w:hAnsi="Arial Narrow"/>
          <w:color w:val="000000"/>
        </w:rPr>
      </w:pPr>
    </w:p>
    <w:p w14:paraId="4198F1EA"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Predávajúci:</w:t>
      </w:r>
    </w:p>
    <w:p w14:paraId="238568DD"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Obec Nedožery-Brezany</w:t>
      </w:r>
    </w:p>
    <w:p w14:paraId="5014AB5E"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Družstevná 367/1</w:t>
      </w:r>
    </w:p>
    <w:p w14:paraId="43FF211F"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972 12 Nedožery-Brezany</w:t>
      </w:r>
    </w:p>
    <w:p w14:paraId="2DA67249"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IČO: 00318302</w:t>
      </w:r>
    </w:p>
    <w:p w14:paraId="657B340F"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DIČ: 2021162737</w:t>
      </w:r>
    </w:p>
    <w:p w14:paraId="4288FF9C" w14:textId="77777777" w:rsidR="00B96A11" w:rsidRPr="00FB57E8" w:rsidRDefault="00B96A11" w:rsidP="00B96A11">
      <w:pPr>
        <w:pStyle w:val="Zkladntext"/>
        <w:ind w:firstLine="426"/>
        <w:jc w:val="both"/>
        <w:rPr>
          <w:rFonts w:ascii="Arial Narrow" w:hAnsi="Arial Narrow"/>
          <w:color w:val="000000"/>
        </w:rPr>
      </w:pPr>
      <w:r w:rsidRPr="00FB57E8">
        <w:rPr>
          <w:rFonts w:ascii="Arial Narrow" w:hAnsi="Arial Narrow"/>
          <w:color w:val="000000"/>
        </w:rPr>
        <w:t>V zast. Ing. Jaroslav Pekár, PhD., starosta</w:t>
      </w:r>
    </w:p>
    <w:p w14:paraId="0AAAD7F7" w14:textId="77777777" w:rsidR="00445FD4" w:rsidRDefault="00445FD4" w:rsidP="00B96A11">
      <w:pPr>
        <w:pStyle w:val="Zkladntext"/>
        <w:spacing w:before="5"/>
        <w:ind w:left="426"/>
        <w:jc w:val="both"/>
        <w:rPr>
          <w:rFonts w:ascii="Arial Narrow" w:hAnsi="Arial Narrow"/>
          <w:color w:val="000000"/>
        </w:rPr>
      </w:pPr>
    </w:p>
    <w:p w14:paraId="1CC2ED8C" w14:textId="04DF6ED0"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w:t>
      </w:r>
    </w:p>
    <w:p w14:paraId="466E5576" w14:textId="77777777" w:rsidR="00445FD4" w:rsidRDefault="00445FD4" w:rsidP="00B96A11">
      <w:pPr>
        <w:pStyle w:val="Zkladntext"/>
        <w:spacing w:before="5"/>
        <w:ind w:left="426"/>
        <w:jc w:val="both"/>
        <w:rPr>
          <w:rFonts w:ascii="Arial Narrow" w:hAnsi="Arial Narrow"/>
          <w:color w:val="000000"/>
        </w:rPr>
      </w:pPr>
    </w:p>
    <w:p w14:paraId="7D1FE095" w14:textId="572BCD43"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Kupujúci:</w:t>
      </w:r>
    </w:p>
    <w:p w14:paraId="4AF7B455"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 fyzická osoba:</w:t>
      </w:r>
    </w:p>
    <w:p w14:paraId="1BCDF2A1"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Meno a priezvisko: ............................................... rod. ......................</w:t>
      </w:r>
    </w:p>
    <w:p w14:paraId="46E1C47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nar. ............................., r. č. .................................</w:t>
      </w:r>
    </w:p>
    <w:p w14:paraId="5E3B9326"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bytom: ..............................................</w:t>
      </w:r>
    </w:p>
    <w:p w14:paraId="2E890B4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5A832B10"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 manž.</w:t>
      </w:r>
    </w:p>
    <w:p w14:paraId="7517F773"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Meno a priezvisko: ............................................... rod. ......................</w:t>
      </w:r>
    </w:p>
    <w:p w14:paraId="337CF389"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nar. ............................., r. č. .................................</w:t>
      </w:r>
    </w:p>
    <w:p w14:paraId="5B9792E1"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bytom: ..............................................</w:t>
      </w:r>
    </w:p>
    <w:p w14:paraId="60EA9FD9"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24032711"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w:t>
      </w:r>
    </w:p>
    <w:p w14:paraId="27FE8BD9"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 fyzická osoba:</w:t>
      </w:r>
    </w:p>
    <w:p w14:paraId="6B47C10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Meno a priezvisko: ............................................... rod. ......................</w:t>
      </w:r>
    </w:p>
    <w:p w14:paraId="3AC5D28F"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lastRenderedPageBreak/>
        <w:t>nar. ............................., r. č. .................................</w:t>
      </w:r>
    </w:p>
    <w:p w14:paraId="522B92B0"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bytom: ..............................................</w:t>
      </w:r>
    </w:p>
    <w:p w14:paraId="6CA74280"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67AF1D29"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 manž.</w:t>
      </w:r>
    </w:p>
    <w:p w14:paraId="43FEA70E"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Meno a priezvisko: ............................................... rod. ......................</w:t>
      </w:r>
    </w:p>
    <w:p w14:paraId="1B5B92EA"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nar. ............................., r. č. .................................</w:t>
      </w:r>
    </w:p>
    <w:p w14:paraId="231FD1C8"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bytom: ..............................................</w:t>
      </w:r>
    </w:p>
    <w:p w14:paraId="16BFB708"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53DD6B6C" w14:textId="77777777" w:rsidR="00B96A11" w:rsidRPr="00FB57E8" w:rsidRDefault="00B96A11" w:rsidP="00B96A11">
      <w:pPr>
        <w:pStyle w:val="Zkladntext"/>
        <w:spacing w:before="5"/>
        <w:ind w:left="426"/>
        <w:jc w:val="both"/>
        <w:rPr>
          <w:rFonts w:ascii="Arial Narrow" w:hAnsi="Arial Narrow"/>
          <w:color w:val="000000"/>
        </w:rPr>
      </w:pPr>
    </w:p>
    <w:p w14:paraId="706EECF1" w14:textId="77777777" w:rsidR="00B96A11" w:rsidRPr="00FB57E8" w:rsidRDefault="00B96A11" w:rsidP="00B96A11">
      <w:pPr>
        <w:pStyle w:val="Zkladntext"/>
        <w:spacing w:before="5"/>
        <w:ind w:left="426"/>
        <w:jc w:val="both"/>
        <w:rPr>
          <w:rFonts w:ascii="Arial Narrow" w:hAnsi="Arial Narrow"/>
          <w:color w:val="000000"/>
        </w:rPr>
      </w:pPr>
    </w:p>
    <w:p w14:paraId="6A84CA2A"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ALT.</w:t>
      </w:r>
    </w:p>
    <w:p w14:paraId="034CADC4"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w:t>
      </w:r>
    </w:p>
    <w:p w14:paraId="2FB2D906"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 právnická osoba:</w:t>
      </w:r>
    </w:p>
    <w:p w14:paraId="7B3C8415"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Obchodné meno: ...............................................</w:t>
      </w:r>
    </w:p>
    <w:p w14:paraId="5BA426B8"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Sídlo: ..............................................</w:t>
      </w:r>
    </w:p>
    <w:p w14:paraId="436E3BE2"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Zastúpená: ..............................................</w:t>
      </w:r>
    </w:p>
    <w:p w14:paraId="76FC1B2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IČO: ..............................................</w:t>
      </w:r>
    </w:p>
    <w:p w14:paraId="40AB7187"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DIČ: ..............................................</w:t>
      </w:r>
    </w:p>
    <w:p w14:paraId="0C2F1C57"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065EF659"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Zápis do obchodného registra SR: ..........................</w:t>
      </w:r>
    </w:p>
    <w:p w14:paraId="041D656A" w14:textId="77777777" w:rsidR="00B96A11" w:rsidRPr="00FB57E8" w:rsidRDefault="00B96A11" w:rsidP="00B96A11">
      <w:pPr>
        <w:pStyle w:val="Zkladntext"/>
        <w:spacing w:before="5"/>
        <w:ind w:left="426"/>
        <w:jc w:val="both"/>
        <w:rPr>
          <w:rFonts w:ascii="Arial Narrow" w:hAnsi="Arial Narrow"/>
          <w:color w:val="000000"/>
        </w:rPr>
      </w:pPr>
    </w:p>
    <w:p w14:paraId="76C84602"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ALT.</w:t>
      </w:r>
    </w:p>
    <w:p w14:paraId="7C32A4E6"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a</w:t>
      </w:r>
    </w:p>
    <w:p w14:paraId="3DECF43B"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c) fyzická osoba - podnikateľ</w:t>
      </w:r>
    </w:p>
    <w:p w14:paraId="46624BD5"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Obchodné meno: ..............................................</w:t>
      </w:r>
    </w:p>
    <w:p w14:paraId="44040066"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Miesto podnikania: ..............................................</w:t>
      </w:r>
    </w:p>
    <w:p w14:paraId="6890109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IČO: ..............................................</w:t>
      </w:r>
    </w:p>
    <w:p w14:paraId="79DA1C6A"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DIČ: ..............................................</w:t>
      </w:r>
    </w:p>
    <w:p w14:paraId="3F81165A"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Bankové spojenie: ..........................................................................................................</w:t>
      </w:r>
    </w:p>
    <w:p w14:paraId="564360AC"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Zápis do príslušného registra:..............................................</w:t>
      </w:r>
    </w:p>
    <w:p w14:paraId="71E0887D" w14:textId="77777777" w:rsidR="00B96A11" w:rsidRPr="00FB57E8" w:rsidRDefault="00B96A11" w:rsidP="00B96A11">
      <w:pPr>
        <w:pStyle w:val="Zkladntext"/>
        <w:spacing w:before="5"/>
        <w:ind w:left="426"/>
        <w:jc w:val="both"/>
        <w:rPr>
          <w:rFonts w:ascii="Arial Narrow" w:hAnsi="Arial Narrow"/>
          <w:color w:val="000000"/>
        </w:rPr>
      </w:pPr>
    </w:p>
    <w:p w14:paraId="4DE113BA" w14:textId="77777777" w:rsidR="00B96A11" w:rsidRPr="00FB57E8"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highlight w:val="lightGray"/>
        </w:rPr>
        <w:t>Vzhľadom na povahu zmluvy sa pripúšťajú všetky varianty – len 1 fyzická osoba., 2 rôzne fyzické osoby, kombinácia fyzickej osoby a právnickej osoby a pod.</w:t>
      </w:r>
      <w:r w:rsidRPr="00FB57E8">
        <w:rPr>
          <w:rFonts w:ascii="Arial Narrow" w:hAnsi="Arial Narrow"/>
          <w:color w:val="000000"/>
        </w:rPr>
        <w:t xml:space="preserve"> </w:t>
      </w:r>
      <w:r w:rsidRPr="00FB57E8">
        <w:rPr>
          <w:rFonts w:ascii="Arial Narrow" w:hAnsi="Arial Narrow"/>
          <w:color w:val="000000"/>
          <w:highlight w:val="lightGray"/>
        </w:rPr>
        <w:t>Zmluva pre obe časti OVS bude uzatvorená súčasne a jej účastníkmi budú okrem vyhlasovateľa obaja úspešní uchádzači.</w:t>
      </w:r>
      <w:r w:rsidRPr="00FB57E8">
        <w:rPr>
          <w:rFonts w:ascii="Arial Narrow" w:hAnsi="Arial Narrow"/>
          <w:color w:val="000000"/>
        </w:rPr>
        <w:t xml:space="preserve"> </w:t>
      </w:r>
    </w:p>
    <w:p w14:paraId="4EBEAB33" w14:textId="77777777" w:rsidR="00B96A11" w:rsidRPr="00FB57E8" w:rsidRDefault="00B96A11" w:rsidP="00B96A11">
      <w:pPr>
        <w:pStyle w:val="Zkladntext"/>
        <w:spacing w:before="5"/>
        <w:ind w:left="426"/>
        <w:jc w:val="both"/>
        <w:rPr>
          <w:rFonts w:ascii="Arial Narrow" w:hAnsi="Arial Narrow"/>
          <w:color w:val="000000"/>
        </w:rPr>
      </w:pPr>
    </w:p>
    <w:p w14:paraId="4AB082D9" w14:textId="33B9D931" w:rsidR="00B96A11" w:rsidRDefault="00B96A11" w:rsidP="00B96A11">
      <w:pPr>
        <w:pStyle w:val="Zkladntext"/>
        <w:spacing w:before="5"/>
        <w:ind w:left="426"/>
        <w:jc w:val="both"/>
        <w:rPr>
          <w:rFonts w:ascii="Arial Narrow" w:hAnsi="Arial Narrow"/>
          <w:color w:val="000000"/>
        </w:rPr>
      </w:pPr>
      <w:r w:rsidRPr="00FB57E8">
        <w:rPr>
          <w:rFonts w:ascii="Arial Narrow" w:hAnsi="Arial Narrow"/>
          <w:color w:val="000000"/>
        </w:rPr>
        <w:t>uzatvárajú v zmysle § 588 a nasl. Občianskeho zákonníka a uznesenia Obecného zastupiteľstva  obce Nedožery - Brezany č</w:t>
      </w:r>
      <w:r w:rsidRPr="00445FD4">
        <w:rPr>
          <w:rFonts w:ascii="Arial Narrow" w:hAnsi="Arial Narrow"/>
          <w:color w:val="000000"/>
          <w:highlight w:val="yellow"/>
        </w:rPr>
        <w:t>.</w:t>
      </w:r>
      <w:r w:rsidR="00445FD4" w:rsidRPr="00445FD4">
        <w:rPr>
          <w:rFonts w:ascii="Arial Narrow" w:hAnsi="Arial Narrow"/>
          <w:color w:val="000000"/>
          <w:highlight w:val="yellow"/>
        </w:rPr>
        <w:t>................</w:t>
      </w:r>
      <w:r w:rsidRPr="00FB57E8">
        <w:rPr>
          <w:rFonts w:ascii="Arial Narrow" w:hAnsi="Arial Narrow"/>
          <w:color w:val="000000"/>
        </w:rPr>
        <w:t xml:space="preserve"> zo dňa </w:t>
      </w:r>
      <w:r w:rsidR="00445FD4" w:rsidRPr="00445FD4">
        <w:rPr>
          <w:rFonts w:ascii="Arial Narrow" w:hAnsi="Arial Narrow"/>
          <w:color w:val="000000"/>
          <w:highlight w:val="yellow"/>
        </w:rPr>
        <w:t>..................</w:t>
      </w:r>
      <w:r w:rsidRPr="00FB57E8">
        <w:rPr>
          <w:rFonts w:ascii="Arial Narrow" w:hAnsi="Arial Narrow"/>
          <w:color w:val="000000"/>
        </w:rPr>
        <w:t xml:space="preserve"> túto</w:t>
      </w:r>
      <w:r w:rsidR="00E63D16">
        <w:rPr>
          <w:rFonts w:ascii="Arial Narrow" w:hAnsi="Arial Narrow"/>
          <w:color w:val="000000"/>
        </w:rPr>
        <w:t xml:space="preserve"> </w:t>
      </w:r>
      <w:r w:rsidRPr="00FB57E8">
        <w:rPr>
          <w:rFonts w:ascii="Arial Narrow" w:hAnsi="Arial Narrow"/>
          <w:color w:val="000000"/>
        </w:rPr>
        <w:t>kúpnu zmluvu</w:t>
      </w:r>
      <w:r w:rsidR="00E63D16">
        <w:rPr>
          <w:rFonts w:ascii="Arial Narrow" w:hAnsi="Arial Narrow"/>
          <w:color w:val="000000"/>
        </w:rPr>
        <w:t>.</w:t>
      </w:r>
    </w:p>
    <w:p w14:paraId="27F049A0" w14:textId="77777777" w:rsidR="00E63D16" w:rsidRPr="00FB57E8" w:rsidRDefault="00E63D16" w:rsidP="00B96A11">
      <w:pPr>
        <w:pStyle w:val="Zkladntext"/>
        <w:spacing w:before="5"/>
        <w:ind w:left="426"/>
        <w:jc w:val="both"/>
        <w:rPr>
          <w:rFonts w:ascii="Arial Narrow" w:hAnsi="Arial Narrow"/>
          <w:color w:val="000000"/>
        </w:rPr>
      </w:pPr>
    </w:p>
    <w:p w14:paraId="7098A88E"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I.</w:t>
      </w:r>
    </w:p>
    <w:p w14:paraId="2B8734BE"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Predmet zmluvy</w:t>
      </w:r>
    </w:p>
    <w:p w14:paraId="7CFF18BD" w14:textId="1EBE7B78" w:rsidR="00B96A11" w:rsidRPr="00FB57E8" w:rsidRDefault="00B96A11" w:rsidP="00B96A11">
      <w:pPr>
        <w:pStyle w:val="Zkladntext"/>
        <w:numPr>
          <w:ilvl w:val="0"/>
          <w:numId w:val="18"/>
        </w:numPr>
        <w:spacing w:before="5"/>
        <w:jc w:val="both"/>
        <w:rPr>
          <w:rFonts w:ascii="Arial Narrow" w:hAnsi="Arial Narrow"/>
          <w:color w:val="000000"/>
        </w:rPr>
      </w:pPr>
      <w:r w:rsidRPr="00FB57E8">
        <w:rPr>
          <w:rFonts w:ascii="Arial Narrow" w:hAnsi="Arial Narrow"/>
          <w:color w:val="000000"/>
        </w:rPr>
        <w:t xml:space="preserve">Predávajúci je podľa výpisu z katastra nehnuteľností výlučným vlastníkom (v podiele 1/1) pozemku </w:t>
      </w:r>
    </w:p>
    <w:p w14:paraId="10570468" w14:textId="484548A1" w:rsidR="00B96A11" w:rsidRPr="00FB57E8" w:rsidRDefault="00445FD4" w:rsidP="00445FD4">
      <w:pPr>
        <w:pStyle w:val="Zkladntext"/>
        <w:numPr>
          <w:ilvl w:val="0"/>
          <w:numId w:val="16"/>
        </w:numPr>
        <w:spacing w:before="5"/>
        <w:jc w:val="both"/>
        <w:rPr>
          <w:rFonts w:ascii="Arial Narrow" w:hAnsi="Arial Narrow"/>
          <w:color w:val="000000"/>
        </w:rPr>
      </w:pPr>
      <w:r>
        <w:rPr>
          <w:rFonts w:ascii="Arial Narrow" w:hAnsi="Arial Narrow"/>
          <w:color w:val="000000"/>
        </w:rPr>
        <w:t>p</w:t>
      </w:r>
      <w:r w:rsidR="00B96A11" w:rsidRPr="00FB57E8">
        <w:rPr>
          <w:rFonts w:ascii="Arial Narrow" w:hAnsi="Arial Narrow"/>
          <w:color w:val="000000"/>
        </w:rPr>
        <w:t>arcel</w:t>
      </w:r>
      <w:r>
        <w:rPr>
          <w:rFonts w:ascii="Arial Narrow" w:hAnsi="Arial Narrow"/>
          <w:color w:val="000000"/>
        </w:rPr>
        <w:t>a</w:t>
      </w:r>
      <w:r w:rsidR="00B96A11" w:rsidRPr="00FB57E8">
        <w:rPr>
          <w:rFonts w:ascii="Arial Narrow" w:hAnsi="Arial Narrow"/>
          <w:color w:val="000000"/>
        </w:rPr>
        <w:t xml:space="preserve"> v celosti CKN 102/15</w:t>
      </w:r>
      <w:r w:rsidR="00E63D16">
        <w:rPr>
          <w:rFonts w:ascii="Arial Narrow" w:hAnsi="Arial Narrow"/>
          <w:color w:val="000000"/>
        </w:rPr>
        <w:t>,</w:t>
      </w:r>
      <w:r w:rsidR="00B96A11" w:rsidRPr="00FB57E8">
        <w:rPr>
          <w:rFonts w:ascii="Arial Narrow" w:hAnsi="Arial Narrow"/>
          <w:color w:val="000000"/>
        </w:rPr>
        <w:t xml:space="preserve"> k.</w:t>
      </w:r>
      <w:r>
        <w:rPr>
          <w:rFonts w:ascii="Arial Narrow" w:hAnsi="Arial Narrow"/>
          <w:color w:val="000000"/>
        </w:rPr>
        <w:t xml:space="preserve"> </w:t>
      </w:r>
      <w:r w:rsidR="00B96A11" w:rsidRPr="00FB57E8">
        <w:rPr>
          <w:rFonts w:ascii="Arial Narrow" w:hAnsi="Arial Narrow"/>
          <w:color w:val="000000"/>
        </w:rPr>
        <w:t>ú. Brezany, zastavané plochy a nádvoria o výmere 558 m</w:t>
      </w:r>
      <w:r w:rsidR="00B96A11" w:rsidRPr="00FB57E8">
        <w:rPr>
          <w:rFonts w:ascii="Arial Narrow" w:hAnsi="Arial Narrow"/>
          <w:color w:val="000000"/>
          <w:vertAlign w:val="superscript"/>
        </w:rPr>
        <w:t>2</w:t>
      </w:r>
      <w:r>
        <w:rPr>
          <w:rFonts w:ascii="Arial Narrow" w:hAnsi="Arial Narrow"/>
          <w:color w:val="000000"/>
        </w:rPr>
        <w:t>, LV č. 1.</w:t>
      </w:r>
    </w:p>
    <w:p w14:paraId="7550D1C9" w14:textId="77777777" w:rsidR="00B96A11" w:rsidRPr="00FB57E8" w:rsidRDefault="00B96A11" w:rsidP="00B96A11">
      <w:pPr>
        <w:pStyle w:val="Zkladntext"/>
        <w:spacing w:before="5"/>
        <w:ind w:left="426"/>
        <w:jc w:val="both"/>
        <w:rPr>
          <w:rFonts w:ascii="Arial Narrow" w:eastAsia="SimSun" w:hAnsi="Arial Narrow" w:cs="Lucida Sans"/>
          <w:color w:val="000000"/>
        </w:rPr>
      </w:pPr>
    </w:p>
    <w:p w14:paraId="388CFB37" w14:textId="3789B5BA" w:rsidR="00B96A11" w:rsidRPr="00FB57E8" w:rsidRDefault="00B96A11" w:rsidP="00B96A11">
      <w:pPr>
        <w:pStyle w:val="Zkladntext"/>
        <w:numPr>
          <w:ilvl w:val="0"/>
          <w:numId w:val="18"/>
        </w:numPr>
        <w:spacing w:before="5"/>
        <w:jc w:val="both"/>
        <w:rPr>
          <w:rFonts w:ascii="Arial Narrow" w:hAnsi="Arial Narrow"/>
          <w:color w:val="000000"/>
        </w:rPr>
      </w:pPr>
      <w:r w:rsidRPr="00FB57E8">
        <w:rPr>
          <w:rFonts w:ascii="Arial Narrow" w:hAnsi="Arial Narrow"/>
          <w:color w:val="000000"/>
        </w:rPr>
        <w:t xml:space="preserve">Predmetom prevodu </w:t>
      </w:r>
      <w:r w:rsidR="004A76B0">
        <w:rPr>
          <w:rFonts w:ascii="Arial Narrow" w:hAnsi="Arial Narrow"/>
          <w:color w:val="000000"/>
        </w:rPr>
        <w:t>je</w:t>
      </w:r>
    </w:p>
    <w:p w14:paraId="1DADE6B7" w14:textId="25002999" w:rsidR="00B96A11" w:rsidRPr="00784847" w:rsidRDefault="00B96A11" w:rsidP="00784847">
      <w:pPr>
        <w:pStyle w:val="Zkladntext"/>
        <w:numPr>
          <w:ilvl w:val="0"/>
          <w:numId w:val="16"/>
        </w:numPr>
        <w:spacing w:before="5"/>
        <w:jc w:val="both"/>
        <w:rPr>
          <w:rFonts w:ascii="Arial Narrow" w:hAnsi="Arial Narrow"/>
          <w:color w:val="000000"/>
        </w:rPr>
      </w:pPr>
      <w:r w:rsidRPr="00784847">
        <w:rPr>
          <w:rFonts w:ascii="Arial Narrow" w:hAnsi="Arial Narrow" w:cs="Lucida Sans"/>
          <w:color w:val="000000"/>
        </w:rPr>
        <w:lastRenderedPageBreak/>
        <w:t>parcel</w:t>
      </w:r>
      <w:r w:rsidR="004A76B0" w:rsidRPr="00784847">
        <w:rPr>
          <w:rFonts w:ascii="Arial Narrow" w:hAnsi="Arial Narrow" w:cs="Lucida Sans"/>
          <w:color w:val="000000"/>
        </w:rPr>
        <w:t>a</w:t>
      </w:r>
      <w:r w:rsidRPr="00784847">
        <w:rPr>
          <w:rFonts w:ascii="Arial Narrow" w:hAnsi="Arial Narrow" w:cs="Lucida Sans"/>
          <w:color w:val="000000"/>
        </w:rPr>
        <w:t xml:space="preserve"> v celosti CKN 102/15, k.</w:t>
      </w:r>
      <w:r w:rsidR="00E63D16">
        <w:rPr>
          <w:rFonts w:ascii="Arial Narrow" w:hAnsi="Arial Narrow" w:cs="Lucida Sans"/>
          <w:color w:val="000000"/>
        </w:rPr>
        <w:t xml:space="preserve"> </w:t>
      </w:r>
      <w:r w:rsidRPr="00784847">
        <w:rPr>
          <w:rFonts w:ascii="Arial Narrow" w:hAnsi="Arial Narrow" w:cs="Lucida Sans"/>
          <w:color w:val="000000"/>
        </w:rPr>
        <w:t>ú. Brezany, zastavané plochy a nádvoria o výmere 558 m</w:t>
      </w:r>
      <w:r w:rsidRPr="00784847">
        <w:rPr>
          <w:rFonts w:ascii="Arial Narrow" w:hAnsi="Arial Narrow" w:cs="Lucida Sans"/>
          <w:color w:val="000000"/>
          <w:vertAlign w:val="superscript"/>
        </w:rPr>
        <w:t>2</w:t>
      </w:r>
      <w:r w:rsidRPr="00784847">
        <w:rPr>
          <w:rFonts w:ascii="Arial Narrow" w:hAnsi="Arial Narrow" w:cs="Lucida Sans"/>
          <w:color w:val="000000"/>
        </w:rPr>
        <w:t xml:space="preserve">  za minimálnu cenu </w:t>
      </w:r>
      <w:r w:rsidRPr="00784847">
        <w:rPr>
          <w:rFonts w:ascii="Arial Narrow" w:hAnsi="Arial Narrow" w:cs="Lucida Sans"/>
          <w:b/>
          <w:bCs/>
          <w:color w:val="000000"/>
        </w:rPr>
        <w:t>51 062,58 €</w:t>
      </w:r>
      <w:r w:rsidRPr="00784847">
        <w:rPr>
          <w:rFonts w:ascii="Arial Narrow" w:hAnsi="Arial Narrow" w:cs="Lucida Sans"/>
          <w:color w:val="000000"/>
        </w:rPr>
        <w:t xml:space="preserve"> určenú znaleckým posudkom č. 81/2023 vypracovaným Ing. Pavlom Jurkovičom ev. č. znalca </w:t>
      </w:r>
      <w:r w:rsidRPr="00784847">
        <w:rPr>
          <w:rFonts w:ascii="Arial Narrow" w:eastAsia="SimSun" w:hAnsi="Arial Narrow" w:cs="Lucida Sans"/>
          <w:color w:val="000000"/>
        </w:rPr>
        <w:t>911465 dňa 21.08.2023. („</w:t>
      </w:r>
      <w:r w:rsidRPr="00784847">
        <w:rPr>
          <w:rFonts w:ascii="Arial Narrow" w:eastAsia="SimSun" w:hAnsi="Arial Narrow" w:cs="Lucida Sans"/>
          <w:b/>
          <w:bCs/>
          <w:color w:val="000000"/>
        </w:rPr>
        <w:t xml:space="preserve">parcela </w:t>
      </w:r>
      <w:r w:rsidRPr="00784847">
        <w:rPr>
          <w:rFonts w:ascii="Arial Narrow" w:hAnsi="Arial Narrow"/>
          <w:b/>
          <w:bCs/>
          <w:color w:val="000000"/>
        </w:rPr>
        <w:t>CKN 102/15</w:t>
      </w:r>
      <w:r w:rsidRPr="00784847">
        <w:rPr>
          <w:rFonts w:ascii="Arial Narrow" w:hAnsi="Arial Narrow"/>
          <w:color w:val="000000"/>
        </w:rPr>
        <w:t>“)</w:t>
      </w:r>
      <w:r w:rsidR="004A76B0" w:rsidRPr="00784847">
        <w:rPr>
          <w:rFonts w:ascii="Arial Narrow" w:hAnsi="Arial Narrow"/>
          <w:color w:val="000000"/>
        </w:rPr>
        <w:t>.</w:t>
      </w:r>
    </w:p>
    <w:p w14:paraId="3378B7C6" w14:textId="77777777" w:rsidR="00B96A11" w:rsidRPr="00FB57E8" w:rsidRDefault="00B96A11" w:rsidP="00B96A11">
      <w:pPr>
        <w:pStyle w:val="Zkladntext"/>
        <w:spacing w:before="5"/>
        <w:ind w:left="426"/>
        <w:jc w:val="both"/>
        <w:rPr>
          <w:rFonts w:ascii="Arial Narrow" w:hAnsi="Arial Narrow"/>
          <w:color w:val="000000"/>
        </w:rPr>
      </w:pPr>
    </w:p>
    <w:p w14:paraId="392EF0BC"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II.</w:t>
      </w:r>
    </w:p>
    <w:p w14:paraId="58D632EA"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Vyhlásenia zmluvných strán</w:t>
      </w:r>
    </w:p>
    <w:p w14:paraId="2C6C13F3" w14:textId="0D1DC44C" w:rsidR="00B96A11" w:rsidRPr="00FB57E8" w:rsidRDefault="00B96A11" w:rsidP="00B96A11">
      <w:pPr>
        <w:pStyle w:val="Zkladntext"/>
        <w:numPr>
          <w:ilvl w:val="0"/>
          <w:numId w:val="19"/>
        </w:numPr>
        <w:spacing w:before="5"/>
        <w:jc w:val="both"/>
        <w:rPr>
          <w:rFonts w:ascii="Arial Narrow" w:hAnsi="Arial Narrow"/>
          <w:color w:val="000000"/>
        </w:rPr>
      </w:pPr>
      <w:r w:rsidRPr="00FB57E8">
        <w:rPr>
          <w:rFonts w:ascii="Arial Narrow" w:hAnsi="Arial Narrow"/>
          <w:color w:val="000000"/>
        </w:rPr>
        <w:t xml:space="preserve">Predávajúci na základe uznesenia Obecného zastupiteľstva Nedožery-Brezany č. </w:t>
      </w:r>
      <w:r w:rsidR="004A76B0" w:rsidRPr="004A76B0">
        <w:rPr>
          <w:rFonts w:ascii="Arial Narrow" w:hAnsi="Arial Narrow"/>
          <w:color w:val="000000"/>
          <w:highlight w:val="yellow"/>
        </w:rPr>
        <w:t>..............</w:t>
      </w:r>
      <w:r w:rsidRPr="00FB57E8">
        <w:rPr>
          <w:rFonts w:ascii="Arial Narrow" w:hAnsi="Arial Narrow"/>
          <w:color w:val="000000"/>
        </w:rPr>
        <w:t xml:space="preserve"> zo dňa </w:t>
      </w:r>
      <w:r w:rsidR="004A76B0" w:rsidRPr="004A76B0">
        <w:rPr>
          <w:rFonts w:ascii="Arial Narrow" w:hAnsi="Arial Narrow"/>
          <w:color w:val="000000"/>
          <w:highlight w:val="yellow"/>
        </w:rPr>
        <w:t>................</w:t>
      </w:r>
      <w:r w:rsidRPr="00FB57E8">
        <w:rPr>
          <w:rFonts w:ascii="Arial Narrow" w:hAnsi="Arial Narrow"/>
          <w:color w:val="000000"/>
        </w:rPr>
        <w:t xml:space="preserve"> predáva nehnuteľnosť uvedenú v článku I. tejto zmluvy a v stave v akom sa nachádzajú nasledovne:</w:t>
      </w:r>
    </w:p>
    <w:p w14:paraId="57DA6967" w14:textId="4A26D335" w:rsidR="00B96A11" w:rsidRDefault="00B96A11" w:rsidP="00784847">
      <w:pPr>
        <w:pStyle w:val="Zkladntext"/>
        <w:numPr>
          <w:ilvl w:val="0"/>
          <w:numId w:val="16"/>
        </w:numPr>
        <w:spacing w:before="5"/>
        <w:jc w:val="both"/>
        <w:rPr>
          <w:rFonts w:ascii="Arial Narrow" w:hAnsi="Arial Narrow"/>
          <w:color w:val="000000"/>
        </w:rPr>
      </w:pPr>
      <w:r w:rsidRPr="00FB57E8">
        <w:rPr>
          <w:rFonts w:ascii="Arial Narrow" w:hAnsi="Arial Narrow"/>
          <w:color w:val="000000"/>
        </w:rPr>
        <w:t xml:space="preserve">kupujúcemu predmet prevodu </w:t>
      </w:r>
      <w:r w:rsidR="00E63D16">
        <w:rPr>
          <w:rFonts w:ascii="Arial Narrow" w:hAnsi="Arial Narrow"/>
          <w:color w:val="000000"/>
        </w:rPr>
        <w:t>parce</w:t>
      </w:r>
      <w:r w:rsidRPr="00FB57E8">
        <w:rPr>
          <w:rFonts w:ascii="Arial Narrow" w:hAnsi="Arial Narrow" w:cs="Lucida Sans"/>
          <w:color w:val="000000"/>
        </w:rPr>
        <w:t>lu v celosti CKN 102/</w:t>
      </w:r>
      <w:r w:rsidRPr="009D05CD">
        <w:rPr>
          <w:rFonts w:ascii="Arial Narrow" w:hAnsi="Arial Narrow" w:cs="Lucida Sans"/>
          <w:color w:val="000000"/>
        </w:rPr>
        <w:t>15</w:t>
      </w:r>
      <w:r w:rsidR="00DD51FF">
        <w:rPr>
          <w:rFonts w:ascii="Arial Narrow" w:hAnsi="Arial Narrow" w:cs="Lucida Sans"/>
          <w:color w:val="000000"/>
        </w:rPr>
        <w:t>, k. ú. Brezany</w:t>
      </w:r>
      <w:r w:rsidRPr="009D05CD">
        <w:rPr>
          <w:rFonts w:ascii="Arial Narrow" w:hAnsi="Arial Narrow"/>
          <w:color w:val="000000"/>
        </w:rPr>
        <w:t xml:space="preserve"> do jeho </w:t>
      </w:r>
      <w:r w:rsidRPr="00FB57E8">
        <w:rPr>
          <w:rFonts w:ascii="Arial Narrow" w:hAnsi="Arial Narrow"/>
          <w:color w:val="000000"/>
          <w:highlight w:val="lightGray"/>
        </w:rPr>
        <w:t>výlučného vlastníctva / podielového spoluvlastníctva / bezpodielového spoluvlastníctva manželov</w:t>
      </w:r>
      <w:r w:rsidR="00784847">
        <w:rPr>
          <w:rFonts w:ascii="Arial Narrow" w:hAnsi="Arial Narrow"/>
          <w:color w:val="000000"/>
        </w:rPr>
        <w:t>.</w:t>
      </w:r>
    </w:p>
    <w:p w14:paraId="37834C56" w14:textId="77777777" w:rsidR="00784847" w:rsidRPr="00FB57E8" w:rsidRDefault="00784847" w:rsidP="00784847">
      <w:pPr>
        <w:pStyle w:val="Zkladntext"/>
        <w:spacing w:before="5"/>
        <w:jc w:val="both"/>
        <w:rPr>
          <w:rFonts w:ascii="Arial Narrow" w:hAnsi="Arial Narrow"/>
          <w:color w:val="000000"/>
        </w:rPr>
      </w:pPr>
    </w:p>
    <w:p w14:paraId="710A8A6D" w14:textId="77777777" w:rsidR="00B96A11" w:rsidRPr="00FB57E8" w:rsidRDefault="00B96A11" w:rsidP="00B96A11">
      <w:pPr>
        <w:pStyle w:val="Zkladntext"/>
        <w:numPr>
          <w:ilvl w:val="0"/>
          <w:numId w:val="19"/>
        </w:numPr>
        <w:spacing w:before="5"/>
        <w:jc w:val="both"/>
        <w:rPr>
          <w:rFonts w:ascii="Arial Narrow" w:hAnsi="Arial Narrow"/>
          <w:color w:val="000000"/>
        </w:rPr>
      </w:pPr>
      <w:r w:rsidRPr="00FB57E8">
        <w:rPr>
          <w:rFonts w:ascii="Arial Narrow" w:hAnsi="Arial Narrow"/>
          <w:color w:val="000000"/>
        </w:rPr>
        <w:t>Predávajúci vyhlasuje, že žiadne ťarchy ani vecné bremená na predmete prevodu neviaznu.</w:t>
      </w:r>
    </w:p>
    <w:p w14:paraId="3C6D7B06" w14:textId="77777777" w:rsidR="00B96A11" w:rsidRPr="00FB57E8" w:rsidRDefault="00B96A11" w:rsidP="00B96A11">
      <w:pPr>
        <w:pStyle w:val="Zkladntext"/>
        <w:numPr>
          <w:ilvl w:val="0"/>
          <w:numId w:val="19"/>
        </w:numPr>
        <w:spacing w:before="5"/>
        <w:jc w:val="both"/>
        <w:rPr>
          <w:rFonts w:ascii="Arial Narrow" w:hAnsi="Arial Narrow"/>
          <w:color w:val="000000"/>
        </w:rPr>
      </w:pPr>
      <w:r w:rsidRPr="00FB57E8">
        <w:rPr>
          <w:rFonts w:ascii="Arial Narrow" w:hAnsi="Arial Narrow"/>
          <w:color w:val="000000"/>
        </w:rPr>
        <w:t>Kupujúci vyhlasujú, že pred uzavretím tejto zmluvy sa oboznámil so stavom predmetu prevodu fyzickou prehliadkou, je mu jeho právny a faktický stav známy a v takomto ho nadobúdajú do svojho vlastníctva.</w:t>
      </w:r>
    </w:p>
    <w:p w14:paraId="4F155F95" w14:textId="77777777" w:rsidR="00B96A11" w:rsidRPr="00FB57E8" w:rsidRDefault="00B96A11" w:rsidP="00B96A11">
      <w:pPr>
        <w:pStyle w:val="Zkladntext"/>
        <w:spacing w:before="5"/>
        <w:ind w:left="426"/>
        <w:jc w:val="center"/>
        <w:rPr>
          <w:rFonts w:ascii="Arial Narrow" w:hAnsi="Arial Narrow"/>
          <w:color w:val="000000"/>
        </w:rPr>
      </w:pPr>
    </w:p>
    <w:p w14:paraId="0200BF22"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III.</w:t>
      </w:r>
    </w:p>
    <w:p w14:paraId="71B13352"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Kúpna cena a platobné podmienky</w:t>
      </w:r>
    </w:p>
    <w:p w14:paraId="360AC4EE" w14:textId="77777777" w:rsidR="00B96A11" w:rsidRPr="00FB57E8" w:rsidRDefault="00B96A11" w:rsidP="00B96A11">
      <w:pPr>
        <w:pStyle w:val="Zkladntext"/>
        <w:numPr>
          <w:ilvl w:val="0"/>
          <w:numId w:val="20"/>
        </w:numPr>
        <w:spacing w:before="5"/>
        <w:jc w:val="both"/>
        <w:rPr>
          <w:rFonts w:ascii="Arial Narrow" w:hAnsi="Arial Narrow"/>
          <w:color w:val="000000"/>
        </w:rPr>
      </w:pPr>
      <w:r w:rsidRPr="00FB57E8">
        <w:rPr>
          <w:rFonts w:ascii="Arial Narrow" w:hAnsi="Arial Narrow"/>
          <w:color w:val="000000"/>
        </w:rPr>
        <w:t>Predávajúci predáva:</w:t>
      </w:r>
    </w:p>
    <w:p w14:paraId="4D472A55" w14:textId="1861359B" w:rsidR="00B96A11" w:rsidRPr="00FB57E8" w:rsidRDefault="00B96A11" w:rsidP="00784847">
      <w:pPr>
        <w:pStyle w:val="Zkladntext"/>
        <w:spacing w:before="5"/>
        <w:ind w:left="1506"/>
        <w:jc w:val="both"/>
        <w:rPr>
          <w:rFonts w:ascii="Arial Narrow" w:hAnsi="Arial Narrow"/>
          <w:color w:val="000000"/>
        </w:rPr>
      </w:pPr>
      <w:r w:rsidRPr="00FB57E8">
        <w:rPr>
          <w:rFonts w:ascii="Arial Narrow" w:hAnsi="Arial Narrow"/>
          <w:color w:val="000000"/>
        </w:rPr>
        <w:t xml:space="preserve">kupujúcemu  a kupujúci  kupuje od predávajúceho predmet prevodu za dohodnutú kúpnu </w:t>
      </w:r>
      <w:r w:rsidRPr="00FB57E8">
        <w:rPr>
          <w:rFonts w:ascii="Arial Narrow" w:hAnsi="Arial Narrow"/>
          <w:color w:val="000000"/>
          <w:highlight w:val="lightGray"/>
        </w:rPr>
        <w:t>cenu ................... eur. (bude doplnené</w:t>
      </w:r>
      <w:r w:rsidRPr="00FB57E8">
        <w:rPr>
          <w:rFonts w:ascii="Arial Narrow" w:hAnsi="Arial Narrow"/>
          <w:color w:val="000000"/>
        </w:rPr>
        <w:t xml:space="preserve"> </w:t>
      </w:r>
      <w:r w:rsidRPr="00FB57E8">
        <w:rPr>
          <w:rFonts w:ascii="Arial Narrow" w:hAnsi="Arial Narrow"/>
          <w:color w:val="000000"/>
          <w:highlight w:val="lightGray"/>
        </w:rPr>
        <w:t>na základe výsledku</w:t>
      </w:r>
      <w:r w:rsidRPr="00FB57E8">
        <w:rPr>
          <w:rFonts w:ascii="Arial Narrow" w:hAnsi="Arial Narrow"/>
          <w:color w:val="000000"/>
        </w:rPr>
        <w:t>)</w:t>
      </w:r>
    </w:p>
    <w:p w14:paraId="4E0F8BB4" w14:textId="21FC7296" w:rsidR="00B96A11" w:rsidRPr="00FB57E8" w:rsidRDefault="00B96A11" w:rsidP="00B96A11">
      <w:pPr>
        <w:pStyle w:val="Zkladntext"/>
        <w:numPr>
          <w:ilvl w:val="0"/>
          <w:numId w:val="20"/>
        </w:numPr>
        <w:spacing w:before="5"/>
        <w:jc w:val="both"/>
        <w:rPr>
          <w:rFonts w:ascii="Arial Narrow" w:hAnsi="Arial Narrow"/>
          <w:color w:val="000000"/>
        </w:rPr>
      </w:pPr>
      <w:r w:rsidRPr="00FB57E8">
        <w:rPr>
          <w:rFonts w:ascii="Arial Narrow" w:hAnsi="Arial Narrow"/>
          <w:color w:val="000000"/>
        </w:rPr>
        <w:t xml:space="preserve">Kupujúci dňa </w:t>
      </w:r>
      <w:r w:rsidRPr="00FB57E8">
        <w:rPr>
          <w:rFonts w:ascii="Arial Narrow" w:hAnsi="Arial Narrow"/>
          <w:color w:val="000000"/>
          <w:highlight w:val="lightGray"/>
        </w:rPr>
        <w:t xml:space="preserve">........................... </w:t>
      </w:r>
      <w:r w:rsidR="00E63D16">
        <w:rPr>
          <w:rFonts w:ascii="Arial Narrow" w:hAnsi="Arial Narrow"/>
          <w:color w:val="000000"/>
          <w:highlight w:val="lightGray"/>
        </w:rPr>
        <w:t>(</w:t>
      </w:r>
      <w:r w:rsidRPr="00FB57E8">
        <w:rPr>
          <w:rFonts w:ascii="Arial Narrow" w:hAnsi="Arial Narrow"/>
          <w:color w:val="000000"/>
          <w:highlight w:val="lightGray"/>
        </w:rPr>
        <w:t>bude doplnené</w:t>
      </w:r>
      <w:r w:rsidRPr="00FB57E8">
        <w:rPr>
          <w:rFonts w:ascii="Arial Narrow" w:hAnsi="Arial Narrow"/>
          <w:color w:val="000000"/>
        </w:rPr>
        <w:t xml:space="preserve"> </w:t>
      </w:r>
      <w:r w:rsidRPr="00FB57E8">
        <w:rPr>
          <w:rFonts w:ascii="Arial Narrow" w:hAnsi="Arial Narrow"/>
          <w:color w:val="000000"/>
          <w:highlight w:val="lightGray"/>
        </w:rPr>
        <w:t>na základe výsledku</w:t>
      </w:r>
      <w:r w:rsidRPr="00FB57E8">
        <w:rPr>
          <w:rFonts w:ascii="Arial Narrow" w:hAnsi="Arial Narrow"/>
          <w:color w:val="000000"/>
        </w:rPr>
        <w:t xml:space="preserve">)uhradil sumu </w:t>
      </w:r>
      <w:r w:rsidRPr="00784847">
        <w:rPr>
          <w:rFonts w:ascii="Arial Narrow" w:hAnsi="Arial Narrow"/>
          <w:color w:val="000000"/>
        </w:rPr>
        <w:t>xxx</w:t>
      </w:r>
      <w:r w:rsidRPr="00FB57E8">
        <w:rPr>
          <w:rFonts w:ascii="Arial Narrow" w:hAnsi="Arial Narrow"/>
          <w:color w:val="000000"/>
        </w:rPr>
        <w:t xml:space="preserve"> eur, slovom xxxx eur </w:t>
      </w:r>
      <w:r w:rsidRPr="00FB57E8">
        <w:rPr>
          <w:rFonts w:ascii="Arial Narrow" w:hAnsi="Arial Narrow"/>
          <w:color w:val="000000"/>
          <w:highlight w:val="lightGray"/>
        </w:rPr>
        <w:t xml:space="preserve"> </w:t>
      </w:r>
      <w:r w:rsidR="00E63D16">
        <w:rPr>
          <w:rFonts w:ascii="Arial Narrow" w:hAnsi="Arial Narrow"/>
          <w:color w:val="000000"/>
          <w:highlight w:val="lightGray"/>
        </w:rPr>
        <w:t>(</w:t>
      </w:r>
      <w:r w:rsidRPr="00FB57E8">
        <w:rPr>
          <w:rFonts w:ascii="Arial Narrow" w:hAnsi="Arial Narrow"/>
          <w:color w:val="000000"/>
          <w:highlight w:val="lightGray"/>
        </w:rPr>
        <w:t>bude doplnené</w:t>
      </w:r>
      <w:r w:rsidRPr="00FB57E8">
        <w:rPr>
          <w:rFonts w:ascii="Arial Narrow" w:hAnsi="Arial Narrow"/>
          <w:color w:val="000000"/>
        </w:rPr>
        <w:t xml:space="preserve"> </w:t>
      </w:r>
      <w:r w:rsidRPr="00FB57E8">
        <w:rPr>
          <w:rFonts w:ascii="Arial Narrow" w:hAnsi="Arial Narrow"/>
          <w:color w:val="000000"/>
          <w:highlight w:val="lightGray"/>
        </w:rPr>
        <w:t>na základe výsledku</w:t>
      </w:r>
      <w:r w:rsidRPr="00FB57E8">
        <w:rPr>
          <w:rFonts w:ascii="Arial Narrow" w:hAnsi="Arial Narrow"/>
          <w:color w:val="000000"/>
        </w:rPr>
        <w:t>)ako zálohu pri obchodnej verejnej súťaži, ktorá sa mu ako víťazovi nevrátila, je preddavkom kúpnej ceny a započítava sa na úhradu časti kúpnej ceny.</w:t>
      </w:r>
    </w:p>
    <w:p w14:paraId="456F5321" w14:textId="77777777" w:rsidR="00B96A11" w:rsidRPr="00FB57E8" w:rsidRDefault="00B96A11" w:rsidP="00B96A11">
      <w:pPr>
        <w:pStyle w:val="Zkladntext"/>
        <w:numPr>
          <w:ilvl w:val="0"/>
          <w:numId w:val="20"/>
        </w:numPr>
        <w:spacing w:before="5"/>
        <w:jc w:val="both"/>
        <w:rPr>
          <w:rFonts w:ascii="Arial Narrow" w:hAnsi="Arial Narrow"/>
          <w:color w:val="000000"/>
        </w:rPr>
      </w:pPr>
      <w:r w:rsidRPr="00FB57E8">
        <w:rPr>
          <w:rFonts w:ascii="Arial Narrow" w:hAnsi="Arial Narrow"/>
          <w:color w:val="000000"/>
        </w:rPr>
        <w:t xml:space="preserve">Zmluvné strany sa dohodli, že zvyšnú časť kúpnej ceny vo výške </w:t>
      </w:r>
      <w:r w:rsidRPr="00FB57E8">
        <w:rPr>
          <w:rFonts w:ascii="Arial Narrow" w:hAnsi="Arial Narrow"/>
          <w:color w:val="000000"/>
          <w:highlight w:val="lightGray"/>
        </w:rPr>
        <w:t xml:space="preserve">................ </w:t>
      </w:r>
      <w:r w:rsidRPr="00FB57E8">
        <w:rPr>
          <w:rFonts w:ascii="Arial Narrow" w:hAnsi="Arial Narrow"/>
          <w:color w:val="000000"/>
        </w:rPr>
        <w:t xml:space="preserve">eur, slovom </w:t>
      </w:r>
      <w:r w:rsidRPr="00FB57E8">
        <w:rPr>
          <w:rFonts w:ascii="Arial Narrow" w:hAnsi="Arial Narrow"/>
          <w:color w:val="000000"/>
          <w:highlight w:val="lightGray"/>
        </w:rPr>
        <w:t>................................. e</w:t>
      </w:r>
      <w:r w:rsidRPr="00FB57E8">
        <w:rPr>
          <w:rFonts w:ascii="Arial Narrow" w:hAnsi="Arial Narrow"/>
          <w:color w:val="000000"/>
        </w:rPr>
        <w:t>ur (</w:t>
      </w:r>
      <w:r w:rsidRPr="00FB57E8">
        <w:rPr>
          <w:rFonts w:ascii="Arial Narrow" w:hAnsi="Arial Narrow"/>
          <w:color w:val="000000"/>
          <w:highlight w:val="lightGray"/>
        </w:rPr>
        <w:t>bude doplnené</w:t>
      </w:r>
      <w:r w:rsidRPr="00FB57E8">
        <w:rPr>
          <w:rFonts w:ascii="Arial Narrow" w:hAnsi="Arial Narrow"/>
          <w:color w:val="000000"/>
        </w:rPr>
        <w:t>) uhradí kupujúci na účet predávajúceho do 5 pracovných dní od podpísania tejto zmluvy.</w:t>
      </w:r>
    </w:p>
    <w:p w14:paraId="5AD4F18D" w14:textId="77777777" w:rsidR="00B96A11" w:rsidRPr="00FB57E8" w:rsidRDefault="00B96A11" w:rsidP="00B96A11">
      <w:pPr>
        <w:pStyle w:val="Zkladntext"/>
        <w:spacing w:before="5"/>
        <w:ind w:left="426"/>
        <w:jc w:val="both"/>
        <w:rPr>
          <w:rFonts w:ascii="Arial Narrow" w:hAnsi="Arial Narrow"/>
          <w:color w:val="000000"/>
        </w:rPr>
      </w:pPr>
    </w:p>
    <w:p w14:paraId="3643A2E3"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IV.</w:t>
      </w:r>
    </w:p>
    <w:p w14:paraId="5BCCB12F"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Nadobudnutie vlastníctva</w:t>
      </w:r>
    </w:p>
    <w:p w14:paraId="56B6464B" w14:textId="5B2C796F" w:rsidR="00B96A11" w:rsidRPr="00FB57E8" w:rsidRDefault="00B96A11" w:rsidP="00B96A11">
      <w:pPr>
        <w:pStyle w:val="Zkladntext"/>
        <w:numPr>
          <w:ilvl w:val="0"/>
          <w:numId w:val="21"/>
        </w:numPr>
        <w:spacing w:before="5"/>
        <w:jc w:val="both"/>
        <w:rPr>
          <w:rFonts w:ascii="Arial Narrow" w:hAnsi="Arial Narrow"/>
          <w:color w:val="000000"/>
        </w:rPr>
      </w:pPr>
      <w:r w:rsidRPr="00FB57E8">
        <w:rPr>
          <w:rFonts w:ascii="Arial Narrow" w:hAnsi="Arial Narrow"/>
          <w:color w:val="000000"/>
        </w:rPr>
        <w:t>Kupujúci nadobudne/-ú vlastnícke právo k</w:t>
      </w:r>
      <w:r w:rsidR="00784847">
        <w:rPr>
          <w:rFonts w:ascii="Arial Narrow" w:hAnsi="Arial Narrow"/>
          <w:color w:val="000000"/>
        </w:rPr>
        <w:t> </w:t>
      </w:r>
      <w:r w:rsidRPr="00FB57E8">
        <w:rPr>
          <w:rFonts w:ascii="Arial Narrow" w:hAnsi="Arial Narrow"/>
          <w:color w:val="000000"/>
        </w:rPr>
        <w:t>predmet</w:t>
      </w:r>
      <w:r w:rsidR="00784847">
        <w:rPr>
          <w:rFonts w:ascii="Arial Narrow" w:hAnsi="Arial Narrow"/>
          <w:color w:val="000000"/>
        </w:rPr>
        <w:t xml:space="preserve">u </w:t>
      </w:r>
      <w:r w:rsidRPr="00FB57E8">
        <w:rPr>
          <w:rFonts w:ascii="Arial Narrow" w:hAnsi="Arial Narrow"/>
          <w:color w:val="000000"/>
        </w:rPr>
        <w:t>prevodu dňom právoplatného rozhodnutia Okresného úradu Prievidza</w:t>
      </w:r>
      <w:r w:rsidR="00351B27">
        <w:rPr>
          <w:rFonts w:ascii="Arial Narrow" w:hAnsi="Arial Narrow"/>
          <w:color w:val="000000"/>
        </w:rPr>
        <w:t xml:space="preserve"> </w:t>
      </w:r>
      <w:r w:rsidRPr="00FB57E8">
        <w:rPr>
          <w:rFonts w:ascii="Arial Narrow" w:hAnsi="Arial Narrow"/>
          <w:color w:val="000000"/>
        </w:rPr>
        <w:t>- katastrálneho odboru o povolení vkladu vlastníckeho práva do katastra nehnuteľností.</w:t>
      </w:r>
    </w:p>
    <w:p w14:paraId="29B38C81" w14:textId="101DC8C8" w:rsidR="00B96A11" w:rsidRPr="00FB57E8" w:rsidRDefault="00B96A11" w:rsidP="00B96A11">
      <w:pPr>
        <w:pStyle w:val="Zkladntext"/>
        <w:numPr>
          <w:ilvl w:val="0"/>
          <w:numId w:val="21"/>
        </w:numPr>
        <w:spacing w:before="5"/>
        <w:jc w:val="both"/>
        <w:rPr>
          <w:rFonts w:ascii="Arial Narrow" w:hAnsi="Arial Narrow"/>
          <w:color w:val="000000"/>
        </w:rPr>
      </w:pPr>
      <w:r w:rsidRPr="00FB57E8">
        <w:rPr>
          <w:rFonts w:ascii="Arial Narrow" w:hAnsi="Arial Narrow"/>
          <w:color w:val="000000"/>
        </w:rPr>
        <w:t>Zmluvné strany sa dohodli, že návrh na vklad vlastníckeho práva do katastra nehnuteľností vypracuje a Okresnému úradu Prievidza – katastrálny odbor predloží predávajúci v súčinnosti s kupujúcimi do 15 dní odo dňa úhrady kúpnej ceny podľa čl. III tejto zmluvy a súčasne sa zmluvné strany dohodli, že správny poplatok z návrhu na vklad do katastra nehnuteľností uhradí kupujúci v súlade s príslušnými ustanoveniami zákona o správnych poplatkoch.</w:t>
      </w:r>
    </w:p>
    <w:p w14:paraId="682201DC" w14:textId="77777777" w:rsidR="00B96A11" w:rsidRPr="00FB57E8" w:rsidRDefault="00B96A11" w:rsidP="00B96A11">
      <w:pPr>
        <w:pStyle w:val="Zkladntext"/>
        <w:numPr>
          <w:ilvl w:val="0"/>
          <w:numId w:val="21"/>
        </w:numPr>
        <w:spacing w:before="5"/>
        <w:jc w:val="both"/>
        <w:rPr>
          <w:rFonts w:ascii="Arial Narrow" w:hAnsi="Arial Narrow"/>
          <w:color w:val="000000"/>
        </w:rPr>
      </w:pPr>
      <w:r w:rsidRPr="00FB57E8">
        <w:rPr>
          <w:rFonts w:ascii="Arial Narrow" w:hAnsi="Arial Narrow"/>
          <w:color w:val="000000"/>
        </w:rPr>
        <w:t>V prípade, že Okresný úrad Prievidza - katastrálny odbor vklad nepovolí, vrátia si zmluvné strany vzájomne poskytnuté plnenia.</w:t>
      </w:r>
    </w:p>
    <w:p w14:paraId="7BAE3C52" w14:textId="77777777" w:rsidR="00B96A11" w:rsidRPr="00FB57E8" w:rsidRDefault="00B96A11" w:rsidP="00B96A11">
      <w:pPr>
        <w:pStyle w:val="Zkladntext"/>
        <w:spacing w:before="5"/>
        <w:ind w:left="426"/>
        <w:jc w:val="both"/>
        <w:rPr>
          <w:rFonts w:ascii="Arial Narrow" w:hAnsi="Arial Narrow"/>
          <w:color w:val="000000"/>
        </w:rPr>
      </w:pPr>
    </w:p>
    <w:p w14:paraId="664D091A"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V.</w:t>
      </w:r>
    </w:p>
    <w:p w14:paraId="34631944" w14:textId="77777777" w:rsidR="00B96A11" w:rsidRPr="00FB57E8" w:rsidRDefault="00B96A11" w:rsidP="00B96A11">
      <w:pPr>
        <w:pStyle w:val="Zkladntext"/>
        <w:spacing w:before="5"/>
        <w:ind w:left="426"/>
        <w:jc w:val="center"/>
        <w:rPr>
          <w:rFonts w:ascii="Arial Narrow" w:hAnsi="Arial Narrow"/>
          <w:color w:val="000000"/>
        </w:rPr>
      </w:pPr>
      <w:r w:rsidRPr="00FB57E8">
        <w:rPr>
          <w:rFonts w:ascii="Arial Narrow" w:hAnsi="Arial Narrow"/>
          <w:color w:val="000000"/>
        </w:rPr>
        <w:t>Záverečné ustanovenia</w:t>
      </w:r>
    </w:p>
    <w:p w14:paraId="58CD11FB" w14:textId="77777777"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 xml:space="preserve">Zmluvné strany vyhlasujú, že sú oprávnené s predmetom zmluvy nakladať, zmluvné prejavy sú </w:t>
      </w:r>
      <w:r w:rsidRPr="00FB57E8">
        <w:rPr>
          <w:rFonts w:ascii="Arial Narrow" w:hAnsi="Arial Narrow"/>
          <w:color w:val="000000"/>
        </w:rPr>
        <w:lastRenderedPageBreak/>
        <w:t>dostatočne zrozumiteľné a určité, zmluvná voľnosť nie je obmedzená a právny úkon je urobený v predpísanej forme.</w:t>
      </w:r>
    </w:p>
    <w:p w14:paraId="4E37A093" w14:textId="77777777"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Vzťahy súvisiace s touto zmluvou, ktoré ňou nie sú upravené, sa budú riadiť príslušnými ustanoveniami Občianskeho zákonníka.</w:t>
      </w:r>
    </w:p>
    <w:p w14:paraId="471811CD" w14:textId="77777777"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Zmluvné strany vyhlasujú, že zmluvu uzatvorili na základe ich slobodnej vôle, zmluva nebola uzavretá v tiesni za nápadne nevýhodných podmienok, zmluvu si prečítali, jej obsahu rozumejú a na znak súhlasu zmluvu podpisujú.</w:t>
      </w:r>
    </w:p>
    <w:p w14:paraId="016FBC9E" w14:textId="61AC510F"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Táto zmluva sa vyhotovuje v počte rovnopisov podľa počtu účastníkov na strane kupujúceho, z toho predávajúci obdrží 3 rovnopisy, kupujúci obdrží 1 rovnopis a 2 rovnopisy sú určené pre Okresný úrad Prievidza - katastrálny odbor za účelom povolenia vkladu vlastníckeho práva k predmetu predaja do katastra nehnuteľností.</w:t>
      </w:r>
    </w:p>
    <w:p w14:paraId="36A3B664" w14:textId="3C3BC80C"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 xml:space="preserve">Spôsob prevodu pozemku predajom obchodnou verejnou súťažou schválilo Obecné zastupiteľstvo obce Nedožery-Brezany  uznesením č. </w:t>
      </w:r>
      <w:r w:rsidR="00C9006F">
        <w:rPr>
          <w:rFonts w:ascii="Arial Narrow" w:hAnsi="Arial Narrow"/>
          <w:color w:val="000000"/>
        </w:rPr>
        <w:t>85/2024</w:t>
      </w:r>
      <w:r w:rsidRPr="00FB57E8">
        <w:rPr>
          <w:rFonts w:ascii="Arial Narrow" w:hAnsi="Arial Narrow"/>
          <w:color w:val="000000"/>
        </w:rPr>
        <w:t xml:space="preserve"> zo dňa </w:t>
      </w:r>
      <w:r w:rsidR="00784847" w:rsidRPr="00FB57E8">
        <w:rPr>
          <w:rFonts w:ascii="Arial Narrow" w:hAnsi="Arial Narrow"/>
          <w:color w:val="000000"/>
        </w:rPr>
        <w:t xml:space="preserve"> </w:t>
      </w:r>
      <w:r w:rsidR="00C9006F">
        <w:rPr>
          <w:rFonts w:ascii="Arial Narrow" w:hAnsi="Arial Narrow"/>
          <w:color w:val="000000"/>
        </w:rPr>
        <w:t>16.12.2024</w:t>
      </w:r>
      <w:r w:rsidR="00784847" w:rsidRPr="00FB57E8">
        <w:rPr>
          <w:rFonts w:ascii="Arial Narrow" w:hAnsi="Arial Narrow"/>
          <w:color w:val="000000"/>
        </w:rPr>
        <w:t xml:space="preserve"> </w:t>
      </w:r>
      <w:r w:rsidRPr="00FB57E8">
        <w:rPr>
          <w:rFonts w:ascii="Arial Narrow" w:hAnsi="Arial Narrow"/>
          <w:color w:val="000000"/>
        </w:rPr>
        <w:t>a jedná sa  o prevod podľa ustanovenia § 9a ods. 1 písm. a) zákona č. 138/1991 Zb. o majetku obcí v znení neskorších predpisov.</w:t>
      </w:r>
    </w:p>
    <w:p w14:paraId="4198EEA0" w14:textId="77777777" w:rsidR="00B96A11" w:rsidRPr="00FB57E8" w:rsidRDefault="00B96A11" w:rsidP="00B96A11">
      <w:pPr>
        <w:pStyle w:val="Zkladntext"/>
        <w:numPr>
          <w:ilvl w:val="0"/>
          <w:numId w:val="22"/>
        </w:numPr>
        <w:spacing w:before="5"/>
        <w:jc w:val="both"/>
        <w:rPr>
          <w:rFonts w:ascii="Arial Narrow" w:hAnsi="Arial Narrow"/>
          <w:color w:val="000000"/>
        </w:rPr>
      </w:pPr>
      <w:r w:rsidRPr="00FB57E8">
        <w:rPr>
          <w:rFonts w:ascii="Arial Narrow" w:hAnsi="Arial Narrow"/>
          <w:color w:val="000000"/>
        </w:rPr>
        <w:t xml:space="preserve">Zmluva nadobúda platnosť dňom jej podpísania zmluvnými stranami a účinnosť nadobúda dňom nasledujúcim po zverejnení v Centrálnom registri zmlúv v súlade s § 5a zákona č. 211/2000 Z.z. o slobodnom prístupe k informáciám a o zmene a doplnení niektorých zákonov. </w:t>
      </w:r>
    </w:p>
    <w:p w14:paraId="23073C54" w14:textId="77777777" w:rsidR="00B96A11" w:rsidRPr="00FB57E8" w:rsidRDefault="00B96A11" w:rsidP="00B96A11">
      <w:pPr>
        <w:pStyle w:val="Zkladntext"/>
        <w:spacing w:before="5"/>
        <w:jc w:val="both"/>
        <w:rPr>
          <w:rFonts w:ascii="Arial Narrow" w:hAnsi="Arial Narrow"/>
          <w:color w:val="000000"/>
        </w:rPr>
      </w:pPr>
      <w:r w:rsidRPr="00FB57E8">
        <w:rPr>
          <w:rFonts w:ascii="Arial Narrow" w:hAnsi="Arial Narrow"/>
          <w:color w:val="000000"/>
        </w:rPr>
        <w:tab/>
      </w:r>
    </w:p>
    <w:p w14:paraId="67A231F0" w14:textId="77777777" w:rsidR="00B96A11" w:rsidRPr="00FB57E8" w:rsidRDefault="00B96A11" w:rsidP="00B96A11">
      <w:pPr>
        <w:pStyle w:val="Zkladntext"/>
        <w:spacing w:before="5"/>
        <w:jc w:val="both"/>
        <w:rPr>
          <w:rFonts w:ascii="Arial Narrow" w:hAnsi="Arial Narrow"/>
          <w:color w:val="000000"/>
        </w:rPr>
      </w:pPr>
      <w:r w:rsidRPr="00FB57E8">
        <w:rPr>
          <w:rFonts w:ascii="Arial Narrow" w:hAnsi="Arial Narrow"/>
          <w:color w:val="000000"/>
        </w:rPr>
        <w:tab/>
        <w:t>Nevyhnutnými prílohami budú:</w:t>
      </w:r>
    </w:p>
    <w:p w14:paraId="5462B2B5" w14:textId="77777777" w:rsidR="00B96A11" w:rsidRPr="00FB57E8" w:rsidRDefault="00B96A11" w:rsidP="00B96A11">
      <w:pPr>
        <w:pStyle w:val="Zkladntext"/>
        <w:numPr>
          <w:ilvl w:val="0"/>
          <w:numId w:val="37"/>
        </w:numPr>
        <w:spacing w:before="5"/>
        <w:jc w:val="both"/>
        <w:rPr>
          <w:rFonts w:ascii="Arial Narrow" w:hAnsi="Arial Narrow"/>
          <w:color w:val="000000"/>
        </w:rPr>
      </w:pPr>
      <w:r w:rsidRPr="00FB57E8">
        <w:rPr>
          <w:rFonts w:ascii="Arial Narrow" w:hAnsi="Arial Narrow"/>
          <w:color w:val="000000"/>
        </w:rPr>
        <w:t xml:space="preserve">uznesenie obecného zastupiteľstva č. 1 o schválení spôsobu prevodu vlastníctva podľa § 9 ods. 2 písm. a) zákona o majetku obcí, pričom v uznesení musí byť určený spôsob prevodu, ako aj schválené podmienky obchodnej verejnej súťaže podľa § 9 ods. 2 písm. b) zákona o majetku obcí; </w:t>
      </w:r>
    </w:p>
    <w:p w14:paraId="696EA085" w14:textId="77777777" w:rsidR="00B96A11" w:rsidRPr="00FB57E8" w:rsidRDefault="00B96A11" w:rsidP="00B96A11">
      <w:pPr>
        <w:pStyle w:val="Zkladntext"/>
        <w:numPr>
          <w:ilvl w:val="0"/>
          <w:numId w:val="37"/>
        </w:numPr>
        <w:spacing w:before="5"/>
        <w:jc w:val="both"/>
        <w:rPr>
          <w:rFonts w:ascii="Arial Narrow" w:hAnsi="Arial Narrow"/>
          <w:color w:val="000000"/>
        </w:rPr>
      </w:pPr>
      <w:r w:rsidRPr="00FB57E8">
        <w:rPr>
          <w:rFonts w:ascii="Arial Narrow" w:hAnsi="Arial Narrow"/>
          <w:color w:val="000000"/>
        </w:rPr>
        <w:t>ii. uznesenie obecného zastupiteľstva č. 2, ktorého obsahom je schválenie obchodnej verejnej súťaže v prípade, že pri vyhlásení podmienok obchodnej verejnej súťaže nebola stanovená požadovaná cena nehnuteľného majetku obce (§ 9 ods. 2 písm. c) zákona o majetku obcí).</w:t>
      </w:r>
    </w:p>
    <w:p w14:paraId="5410F531" w14:textId="77777777" w:rsidR="00B96A11" w:rsidRPr="00FB57E8" w:rsidRDefault="00B96A11" w:rsidP="00B96A11">
      <w:pPr>
        <w:pStyle w:val="Zkladntext"/>
        <w:spacing w:before="5"/>
        <w:jc w:val="both"/>
        <w:rPr>
          <w:rFonts w:ascii="Arial Narrow" w:hAnsi="Arial Narrow"/>
          <w:color w:val="000000"/>
        </w:rPr>
      </w:pPr>
    </w:p>
    <w:p w14:paraId="299B41B4"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color w:val="000000"/>
          <w:spacing w:val="-2"/>
          <w:sz w:val="24"/>
          <w:szCs w:val="24"/>
        </w:rPr>
      </w:pPr>
      <w:r w:rsidRPr="00FB57E8">
        <w:rPr>
          <w:rFonts w:ascii="Arial Narrow" w:hAnsi="Arial Narrow"/>
          <w:b/>
          <w:bCs/>
          <w:color w:val="000000"/>
          <w:spacing w:val="-2"/>
          <w:sz w:val="24"/>
          <w:szCs w:val="24"/>
        </w:rPr>
        <w:t>Spôsob podávania ponúk:</w:t>
      </w:r>
    </w:p>
    <w:p w14:paraId="44345541" w14:textId="77777777" w:rsidR="00B96A11" w:rsidRPr="00FB57E8" w:rsidRDefault="00B96A11" w:rsidP="00B96A11">
      <w:pPr>
        <w:pStyle w:val="Nadpis2"/>
        <w:numPr>
          <w:ilvl w:val="0"/>
          <w:numId w:val="36"/>
        </w:numPr>
        <w:tabs>
          <w:tab w:val="left" w:pos="377"/>
        </w:tabs>
        <w:jc w:val="both"/>
        <w:rPr>
          <w:rFonts w:ascii="Arial Narrow" w:hAnsi="Arial Narrow"/>
          <w:color w:val="000000"/>
          <w:sz w:val="24"/>
          <w:szCs w:val="24"/>
        </w:rPr>
      </w:pPr>
      <w:r w:rsidRPr="00FB57E8">
        <w:rPr>
          <w:rFonts w:ascii="Arial Narrow" w:hAnsi="Arial Narrow"/>
          <w:color w:val="000000"/>
          <w:sz w:val="24"/>
          <w:szCs w:val="24"/>
        </w:rPr>
        <w:t>Ponuka (návrh) sa podáva v písomnej forme, a to listinne alebo elektronicky, a to:</w:t>
      </w:r>
    </w:p>
    <w:p w14:paraId="26B787AA" w14:textId="0F099BFA" w:rsidR="00B96A11" w:rsidRPr="00FB57E8" w:rsidRDefault="00B96A11" w:rsidP="00B96A11">
      <w:pPr>
        <w:pStyle w:val="Zkladntext"/>
        <w:numPr>
          <w:ilvl w:val="1"/>
          <w:numId w:val="36"/>
        </w:numPr>
        <w:spacing w:before="5"/>
        <w:jc w:val="both"/>
        <w:rPr>
          <w:rFonts w:ascii="Arial Narrow" w:hAnsi="Arial Narrow" w:cs="Open Sans"/>
          <w:color w:val="000000"/>
          <w:shd w:val="clear" w:color="auto" w:fill="FFFFFF"/>
        </w:rPr>
      </w:pPr>
      <w:r w:rsidRPr="00FB57E8">
        <w:rPr>
          <w:rFonts w:ascii="Arial Narrow" w:hAnsi="Arial Narrow" w:cs="Open Sans"/>
          <w:color w:val="000000"/>
          <w:shd w:val="clear" w:color="auto" w:fill="FFFFFF"/>
        </w:rPr>
        <w:t xml:space="preserve">cez elektronickú schránku obce Nedožery-Brezany (Vyhlasovateľ OVS) a musia byť podpísané kvalifikovaným elektronickým podpisom, pričom v predmete správy je nutné uviesť  </w:t>
      </w:r>
      <w:r w:rsidRPr="00FB57E8">
        <w:rPr>
          <w:rFonts w:ascii="Arial Narrow" w:hAnsi="Arial Narrow"/>
          <w:i/>
          <w:iCs/>
          <w:color w:val="000000"/>
        </w:rPr>
        <w:t>„Obchodná verejná sú</w:t>
      </w:r>
      <w:r w:rsidRPr="00FB57E8">
        <w:rPr>
          <w:rFonts w:ascii="Arial Narrow" w:hAnsi="Arial Narrow" w:cs="Arial"/>
          <w:i/>
          <w:iCs/>
          <w:color w:val="000000"/>
        </w:rPr>
        <w:t>ť</w:t>
      </w:r>
      <w:r w:rsidRPr="00FB57E8">
        <w:rPr>
          <w:rFonts w:ascii="Arial Narrow" w:hAnsi="Arial Narrow"/>
          <w:i/>
          <w:iCs/>
          <w:color w:val="000000"/>
        </w:rPr>
        <w:t>a</w:t>
      </w:r>
      <w:r w:rsidRPr="00FB57E8">
        <w:rPr>
          <w:rFonts w:ascii="Arial Narrow" w:hAnsi="Arial Narrow" w:cs="Arial"/>
          <w:i/>
          <w:iCs/>
          <w:color w:val="000000"/>
        </w:rPr>
        <w:t>ž</w:t>
      </w:r>
      <w:r w:rsidRPr="00FB57E8">
        <w:rPr>
          <w:rFonts w:ascii="Arial Narrow" w:hAnsi="Arial Narrow"/>
          <w:i/>
          <w:iCs/>
          <w:color w:val="000000"/>
        </w:rPr>
        <w:t xml:space="preserve"> – neotvára</w:t>
      </w:r>
      <w:r w:rsidRPr="00FB57E8">
        <w:rPr>
          <w:rFonts w:ascii="Arial Narrow" w:hAnsi="Arial Narrow" w:cs="Arial"/>
          <w:i/>
          <w:iCs/>
          <w:color w:val="000000"/>
        </w:rPr>
        <w:t>ť</w:t>
      </w:r>
      <w:r w:rsidRPr="00FB57E8">
        <w:rPr>
          <w:rFonts w:ascii="Arial Narrow" w:hAnsi="Arial Narrow"/>
          <w:i/>
          <w:iCs/>
          <w:color w:val="000000"/>
        </w:rPr>
        <w:t>“</w:t>
      </w:r>
      <w:r w:rsidRPr="00FB57E8">
        <w:rPr>
          <w:rFonts w:ascii="Arial Narrow" w:hAnsi="Arial Narrow"/>
          <w:color w:val="000000"/>
        </w:rPr>
        <w:t xml:space="preserve"> </w:t>
      </w:r>
      <w:r w:rsidRPr="00FB57E8">
        <w:rPr>
          <w:rFonts w:ascii="Arial Narrow" w:hAnsi="Arial Narrow" w:cs="Open Sans"/>
          <w:color w:val="000000"/>
          <w:shd w:val="clear" w:color="auto" w:fill="FFFFFF"/>
        </w:rPr>
        <w:t xml:space="preserve">alebo </w:t>
      </w:r>
    </w:p>
    <w:p w14:paraId="69DC518F" w14:textId="3DF47E18" w:rsidR="00B96A11" w:rsidRPr="00FB57E8" w:rsidRDefault="00B96A11" w:rsidP="00B96A11">
      <w:pPr>
        <w:pStyle w:val="Zkladntext"/>
        <w:numPr>
          <w:ilvl w:val="1"/>
          <w:numId w:val="36"/>
        </w:numPr>
        <w:spacing w:before="5"/>
        <w:jc w:val="both"/>
        <w:rPr>
          <w:rFonts w:ascii="Arial Narrow" w:hAnsi="Arial Narrow"/>
          <w:color w:val="000000"/>
        </w:rPr>
      </w:pPr>
      <w:r w:rsidRPr="00FB57E8">
        <w:rPr>
          <w:rFonts w:ascii="Arial Narrow" w:hAnsi="Arial Narrow" w:cs="Open Sans"/>
          <w:color w:val="000000"/>
          <w:shd w:val="clear" w:color="auto" w:fill="FFFFFF"/>
        </w:rPr>
        <w:t xml:space="preserve">listinne, ak uchádzač nemá zriadenú elektronickú schránku ÚPVS, kde </w:t>
      </w:r>
      <w:r w:rsidRPr="00FB57E8">
        <w:rPr>
          <w:rFonts w:ascii="Arial Narrow" w:hAnsi="Arial Narrow"/>
          <w:color w:val="000000"/>
        </w:rPr>
        <w:t xml:space="preserve">písomnú vlastnoručne podpísanú ponuku je potrebné doručiť osobne alebo poštou v zapečatenej obálke s výrazným označením: </w:t>
      </w:r>
      <w:r w:rsidRPr="00FB57E8">
        <w:rPr>
          <w:rFonts w:ascii="Arial Narrow" w:hAnsi="Arial Narrow"/>
          <w:i/>
          <w:iCs/>
          <w:color w:val="000000"/>
        </w:rPr>
        <w:t>„Obchodná verejná sú</w:t>
      </w:r>
      <w:r w:rsidRPr="00FB57E8">
        <w:rPr>
          <w:rFonts w:ascii="Arial Narrow" w:hAnsi="Arial Narrow" w:cs="Arial"/>
          <w:i/>
          <w:iCs/>
          <w:color w:val="000000"/>
        </w:rPr>
        <w:t>ť</w:t>
      </w:r>
      <w:r w:rsidRPr="00FB57E8">
        <w:rPr>
          <w:rFonts w:ascii="Arial Narrow" w:hAnsi="Arial Narrow"/>
          <w:i/>
          <w:iCs/>
          <w:color w:val="000000"/>
        </w:rPr>
        <w:t>a</w:t>
      </w:r>
      <w:r w:rsidRPr="00FB57E8">
        <w:rPr>
          <w:rFonts w:ascii="Arial Narrow" w:hAnsi="Arial Narrow" w:cs="Arial"/>
          <w:i/>
          <w:iCs/>
          <w:color w:val="000000"/>
        </w:rPr>
        <w:t>ž</w:t>
      </w:r>
      <w:r w:rsidRPr="00FB57E8">
        <w:rPr>
          <w:rFonts w:ascii="Arial Narrow" w:hAnsi="Arial Narrow"/>
          <w:i/>
          <w:iCs/>
          <w:color w:val="000000"/>
        </w:rPr>
        <w:t xml:space="preserve"> – neotvára</w:t>
      </w:r>
      <w:r w:rsidRPr="00FB57E8">
        <w:rPr>
          <w:rFonts w:ascii="Arial Narrow" w:hAnsi="Arial Narrow" w:cs="Arial"/>
          <w:i/>
          <w:iCs/>
          <w:color w:val="000000"/>
        </w:rPr>
        <w:t>ť</w:t>
      </w:r>
      <w:r w:rsidRPr="00FB57E8">
        <w:rPr>
          <w:rFonts w:ascii="Arial Narrow" w:hAnsi="Arial Narrow"/>
          <w:i/>
          <w:iCs/>
          <w:color w:val="000000"/>
        </w:rPr>
        <w:t>“</w:t>
      </w:r>
      <w:r w:rsidR="00351B27">
        <w:rPr>
          <w:rFonts w:ascii="Arial Narrow" w:hAnsi="Arial Narrow"/>
          <w:color w:val="000000"/>
        </w:rPr>
        <w:t>.</w:t>
      </w:r>
      <w:r w:rsidRPr="00FB57E8">
        <w:rPr>
          <w:rFonts w:ascii="Arial Narrow" w:hAnsi="Arial Narrow"/>
          <w:color w:val="000000"/>
        </w:rPr>
        <w:t xml:space="preserve"> Navrhovateľ je povinný na zadnej strane zalepenej obálky s ponukou uviesť svoju úplnú adresu a prelepenú časť obálky vlastnoručne podpísať. Prevzatie ponuky bude potvrdené v podateľni s uvedením dátumu a presného času doručenia ponuky.</w:t>
      </w:r>
    </w:p>
    <w:p w14:paraId="42FCCF07" w14:textId="1B04268B" w:rsidR="00B96A11" w:rsidRPr="00FB57E8" w:rsidRDefault="00B96A11" w:rsidP="00B96A11">
      <w:pPr>
        <w:pStyle w:val="Odsekzoznamu"/>
        <w:widowControl w:val="0"/>
        <w:numPr>
          <w:ilvl w:val="0"/>
          <w:numId w:val="36"/>
        </w:numPr>
        <w:suppressAutoHyphens/>
        <w:autoSpaceDN w:val="0"/>
        <w:textAlignment w:val="baseline"/>
        <w:rPr>
          <w:rFonts w:ascii="Arial Narrow" w:hAnsi="Arial Narrow"/>
        </w:rPr>
      </w:pPr>
      <w:r w:rsidRPr="00FB57E8">
        <w:rPr>
          <w:rFonts w:ascii="Arial Narrow" w:hAnsi="Arial Narrow"/>
          <w:color w:val="000000"/>
        </w:rPr>
        <w:t xml:space="preserve">Súčasťou ponuky musí byť: </w:t>
      </w:r>
    </w:p>
    <w:p w14:paraId="779F194E" w14:textId="77777777" w:rsidR="00B96A11" w:rsidRPr="00FB57E8" w:rsidRDefault="00B96A11" w:rsidP="00B96A11">
      <w:pPr>
        <w:pStyle w:val="Nadpis2"/>
        <w:tabs>
          <w:tab w:val="left" w:pos="377"/>
        </w:tabs>
        <w:ind w:left="709"/>
        <w:jc w:val="both"/>
        <w:rPr>
          <w:rFonts w:ascii="Arial Narrow" w:hAnsi="Arial Narrow"/>
          <w:color w:val="000000"/>
          <w:sz w:val="24"/>
          <w:szCs w:val="24"/>
        </w:rPr>
      </w:pPr>
      <w:r w:rsidRPr="00FB57E8">
        <w:rPr>
          <w:rFonts w:ascii="Arial Narrow" w:hAnsi="Arial Narrow"/>
          <w:color w:val="000000"/>
          <w:sz w:val="24"/>
          <w:szCs w:val="24"/>
        </w:rPr>
        <w:t>a) Doklad o zaplatení zálohy</w:t>
      </w:r>
    </w:p>
    <w:p w14:paraId="2D9AB667" w14:textId="60901675" w:rsidR="00B96A11" w:rsidRPr="00FB57E8" w:rsidRDefault="00B96A11" w:rsidP="00B96A11">
      <w:pPr>
        <w:pStyle w:val="Zkladntext"/>
        <w:spacing w:before="5"/>
        <w:ind w:left="709"/>
        <w:jc w:val="both"/>
        <w:rPr>
          <w:rFonts w:ascii="Arial Narrow" w:hAnsi="Arial Narrow"/>
          <w:color w:val="000000"/>
        </w:rPr>
      </w:pPr>
      <w:r w:rsidRPr="00FB57E8">
        <w:rPr>
          <w:rFonts w:ascii="Arial Narrow" w:hAnsi="Arial Narrow"/>
          <w:color w:val="000000"/>
        </w:rPr>
        <w:t>b)</w:t>
      </w:r>
      <w:r w:rsidR="00870F19">
        <w:rPr>
          <w:rFonts w:ascii="Arial Narrow" w:hAnsi="Arial Narrow"/>
          <w:color w:val="000000"/>
        </w:rPr>
        <w:t xml:space="preserve"> </w:t>
      </w:r>
      <w:r w:rsidRPr="00FB57E8">
        <w:rPr>
          <w:rFonts w:ascii="Arial Narrow" w:hAnsi="Arial Narrow"/>
          <w:color w:val="000000"/>
        </w:rPr>
        <w:t xml:space="preserve">Čestné vyhlásenie k osobnému postaveniu uchádzača a súhlas podmienkami OVS v zmysle </w:t>
      </w:r>
      <w:r w:rsidRPr="00FB57E8">
        <w:rPr>
          <w:rFonts w:ascii="Arial Narrow" w:hAnsi="Arial Narrow"/>
          <w:color w:val="000000"/>
        </w:rPr>
        <w:lastRenderedPageBreak/>
        <w:t>prílohy č. 1</w:t>
      </w:r>
    </w:p>
    <w:p w14:paraId="7899DA2E" w14:textId="116F1AFC" w:rsidR="00B96A11" w:rsidRPr="00FB57E8" w:rsidRDefault="00B96A11" w:rsidP="00B96A11">
      <w:pPr>
        <w:pStyle w:val="Zkladntext"/>
        <w:spacing w:before="5"/>
        <w:ind w:left="709"/>
        <w:jc w:val="both"/>
        <w:rPr>
          <w:rFonts w:ascii="Arial Narrow" w:hAnsi="Arial Narrow"/>
          <w:color w:val="000000"/>
        </w:rPr>
      </w:pPr>
      <w:r w:rsidRPr="00FB57E8">
        <w:rPr>
          <w:rFonts w:ascii="Arial Narrow" w:hAnsi="Arial Narrow"/>
          <w:color w:val="000000"/>
        </w:rPr>
        <w:t>c) právnická osoba, resp. fyzická osoba – podnikateľ doloží originál, alebo overenú kópiu výpisu</w:t>
      </w:r>
      <w:r w:rsidR="00784847">
        <w:rPr>
          <w:rFonts w:ascii="Arial Narrow" w:hAnsi="Arial Narrow"/>
          <w:color w:val="000000"/>
        </w:rPr>
        <w:t xml:space="preserve"> </w:t>
      </w:r>
      <w:r w:rsidRPr="00FB57E8">
        <w:rPr>
          <w:rFonts w:ascii="Arial Narrow" w:hAnsi="Arial Narrow"/>
          <w:color w:val="000000"/>
        </w:rPr>
        <w:t>z obchodného registra – nie starší ako 3 mesiace</w:t>
      </w:r>
    </w:p>
    <w:p w14:paraId="4154083A" w14:textId="299E5945" w:rsidR="00B96A11" w:rsidRPr="00FB57E8" w:rsidRDefault="00B96A11" w:rsidP="00B96A11">
      <w:pPr>
        <w:pStyle w:val="Zkladntext"/>
        <w:spacing w:before="5"/>
        <w:ind w:left="709"/>
        <w:jc w:val="both"/>
        <w:rPr>
          <w:rFonts w:ascii="Arial Narrow" w:hAnsi="Arial Narrow"/>
          <w:color w:val="000000"/>
        </w:rPr>
      </w:pPr>
      <w:r w:rsidRPr="00FB57E8">
        <w:rPr>
          <w:rFonts w:ascii="Arial Narrow" w:hAnsi="Arial Narrow"/>
          <w:color w:val="000000"/>
        </w:rPr>
        <w:t xml:space="preserve">d) vyplnený návrh na kúpnu cenu podľa prílohy č. </w:t>
      </w:r>
      <w:r w:rsidR="000D2D8D">
        <w:rPr>
          <w:rFonts w:ascii="Arial Narrow" w:hAnsi="Arial Narrow"/>
          <w:color w:val="000000"/>
        </w:rPr>
        <w:t>3</w:t>
      </w:r>
      <w:r w:rsidRPr="00FB57E8">
        <w:rPr>
          <w:rFonts w:ascii="Arial Narrow" w:hAnsi="Arial Narrow"/>
          <w:color w:val="000000"/>
        </w:rPr>
        <w:t>.</w:t>
      </w:r>
    </w:p>
    <w:p w14:paraId="4FCC7A1A" w14:textId="77777777" w:rsidR="00B96A11" w:rsidRPr="00FB57E8" w:rsidRDefault="00B96A11" w:rsidP="00B96A11">
      <w:pPr>
        <w:pStyle w:val="Zkladntext"/>
        <w:spacing w:before="5"/>
        <w:ind w:left="709"/>
        <w:jc w:val="both"/>
        <w:rPr>
          <w:rFonts w:ascii="Arial Narrow" w:hAnsi="Arial Narrow"/>
          <w:color w:val="000000"/>
        </w:rPr>
      </w:pPr>
    </w:p>
    <w:p w14:paraId="7D9A95B0" w14:textId="79F9F030" w:rsidR="00B96A11" w:rsidRPr="00FB57E8" w:rsidRDefault="00B96A11" w:rsidP="00B96A11">
      <w:pPr>
        <w:pStyle w:val="Zkladntext"/>
        <w:spacing w:before="5"/>
        <w:ind w:left="709"/>
        <w:jc w:val="both"/>
        <w:rPr>
          <w:rFonts w:ascii="Arial Narrow" w:hAnsi="Arial Narrow"/>
          <w:color w:val="000000"/>
        </w:rPr>
      </w:pPr>
      <w:r w:rsidRPr="00FB57E8">
        <w:rPr>
          <w:rFonts w:ascii="Arial Narrow" w:hAnsi="Arial Narrow"/>
          <w:color w:val="000000"/>
        </w:rPr>
        <w:t>Doloženie neaktuálneho, alebo nepravdivého výpisu z Obchodného registra SR sa bude</w:t>
      </w:r>
      <w:r w:rsidR="00784847">
        <w:rPr>
          <w:rFonts w:ascii="Arial Narrow" w:hAnsi="Arial Narrow"/>
          <w:color w:val="000000"/>
        </w:rPr>
        <w:t xml:space="preserve"> </w:t>
      </w:r>
      <w:r w:rsidRPr="00FB57E8">
        <w:rPr>
          <w:rFonts w:ascii="Arial Narrow" w:hAnsi="Arial Narrow"/>
          <w:color w:val="000000"/>
        </w:rPr>
        <w:t>považovať za snahu navrhovateľa uviesť vyhlasovateľa súťaže do omylu a bude znamenať</w:t>
      </w:r>
      <w:r w:rsidR="00784847">
        <w:rPr>
          <w:rFonts w:ascii="Arial Narrow" w:hAnsi="Arial Narrow"/>
          <w:color w:val="000000"/>
        </w:rPr>
        <w:t xml:space="preserve"> </w:t>
      </w:r>
      <w:r w:rsidRPr="00FB57E8">
        <w:rPr>
          <w:rFonts w:ascii="Arial Narrow" w:hAnsi="Arial Narrow"/>
          <w:color w:val="000000"/>
        </w:rPr>
        <w:t>vylúčenie navrhovateľa zo súťaže.</w:t>
      </w:r>
    </w:p>
    <w:p w14:paraId="63F8ADCC" w14:textId="77777777" w:rsidR="00846724" w:rsidRDefault="00846724" w:rsidP="00B96A11">
      <w:pPr>
        <w:pStyle w:val="Zkladntext"/>
        <w:spacing w:before="5"/>
        <w:jc w:val="both"/>
        <w:rPr>
          <w:rFonts w:ascii="Arial Narrow" w:hAnsi="Arial Narrow"/>
          <w:color w:val="000000"/>
        </w:rPr>
      </w:pPr>
    </w:p>
    <w:p w14:paraId="3A02F39F"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color w:val="000000"/>
          <w:spacing w:val="-2"/>
          <w:sz w:val="24"/>
          <w:szCs w:val="24"/>
        </w:rPr>
      </w:pPr>
      <w:r w:rsidRPr="00FB57E8">
        <w:rPr>
          <w:rFonts w:ascii="Arial Narrow" w:hAnsi="Arial Narrow"/>
          <w:b/>
          <w:bCs/>
          <w:color w:val="000000"/>
          <w:spacing w:val="-2"/>
          <w:sz w:val="24"/>
          <w:szCs w:val="24"/>
        </w:rPr>
        <w:t>Lehota na podávanie ponúk:</w:t>
      </w:r>
    </w:p>
    <w:p w14:paraId="1E48F008" w14:textId="23BCBE03" w:rsidR="00B96A11" w:rsidRPr="00FB57E8" w:rsidRDefault="00B96A11" w:rsidP="00B96A11">
      <w:pPr>
        <w:pStyle w:val="Zkladntext"/>
        <w:spacing w:before="5"/>
        <w:ind w:left="426"/>
        <w:jc w:val="both"/>
        <w:rPr>
          <w:rFonts w:ascii="Arial Narrow" w:hAnsi="Arial Narrow" w:cs="Open Sans"/>
          <w:color w:val="000000"/>
          <w:shd w:val="clear" w:color="auto" w:fill="FFFFFF"/>
        </w:rPr>
      </w:pPr>
      <w:r w:rsidRPr="00FB57E8">
        <w:rPr>
          <w:rFonts w:ascii="Arial Narrow" w:hAnsi="Arial Narrow" w:cs="Open Sans"/>
          <w:color w:val="000000"/>
          <w:shd w:val="clear" w:color="auto" w:fill="FFFFFF"/>
        </w:rPr>
        <w:t xml:space="preserve">Ponuky do obchodnej verejnej súťaže sa podávajú </w:t>
      </w:r>
      <w:r w:rsidRPr="00FB57E8">
        <w:rPr>
          <w:rFonts w:ascii="Arial Narrow" w:hAnsi="Arial Narrow"/>
          <w:color w:val="000000"/>
        </w:rPr>
        <w:t xml:space="preserve">najneskôr </w:t>
      </w:r>
      <w:r w:rsidRPr="00D24B0E">
        <w:rPr>
          <w:rFonts w:ascii="Arial Narrow" w:hAnsi="Arial Narrow"/>
          <w:color w:val="000000"/>
        </w:rPr>
        <w:t xml:space="preserve">do </w:t>
      </w:r>
      <w:r w:rsidR="0056612D">
        <w:rPr>
          <w:rFonts w:ascii="Arial Narrow" w:hAnsi="Arial Narrow"/>
          <w:color w:val="000000"/>
        </w:rPr>
        <w:t>26.03.2025</w:t>
      </w:r>
      <w:r w:rsidR="00784847" w:rsidRPr="00FB57E8">
        <w:rPr>
          <w:rFonts w:ascii="Arial Narrow" w:hAnsi="Arial Narrow"/>
          <w:color w:val="000000"/>
        </w:rPr>
        <w:t xml:space="preserve"> </w:t>
      </w:r>
      <w:r w:rsidR="0056612D">
        <w:rPr>
          <w:rFonts w:ascii="Arial Narrow" w:hAnsi="Arial Narrow"/>
          <w:color w:val="000000"/>
        </w:rPr>
        <w:t>d</w:t>
      </w:r>
      <w:r w:rsidRPr="00281523">
        <w:rPr>
          <w:rFonts w:ascii="Arial Narrow" w:hAnsi="Arial Narrow"/>
          <w:color w:val="000000"/>
        </w:rPr>
        <w:t>o</w:t>
      </w:r>
      <w:r w:rsidR="0056612D">
        <w:rPr>
          <w:rFonts w:ascii="Arial Narrow" w:hAnsi="Arial Narrow"/>
          <w:color w:val="000000"/>
        </w:rPr>
        <w:t> 10:00</w:t>
      </w:r>
      <w:r w:rsidR="00784847" w:rsidRPr="00FB57E8">
        <w:rPr>
          <w:rFonts w:ascii="Arial Narrow" w:hAnsi="Arial Narrow"/>
          <w:color w:val="000000"/>
        </w:rPr>
        <w:t xml:space="preserve"> </w:t>
      </w:r>
      <w:r w:rsidR="00281523" w:rsidRPr="00281523">
        <w:rPr>
          <w:rFonts w:ascii="Arial Narrow" w:hAnsi="Arial Narrow"/>
          <w:color w:val="000000"/>
        </w:rPr>
        <w:t>hod.</w:t>
      </w:r>
    </w:p>
    <w:p w14:paraId="6F2D3181" w14:textId="77777777" w:rsidR="00B96A11" w:rsidRPr="00FB57E8" w:rsidRDefault="00B96A11" w:rsidP="00B96A11">
      <w:pPr>
        <w:pStyle w:val="Zkladntext"/>
        <w:spacing w:before="5"/>
        <w:ind w:left="426"/>
        <w:jc w:val="both"/>
        <w:rPr>
          <w:rFonts w:ascii="Arial Narrow" w:hAnsi="Arial Narrow"/>
          <w:color w:val="000000"/>
        </w:rPr>
      </w:pPr>
    </w:p>
    <w:p w14:paraId="33D11075" w14:textId="77777777" w:rsidR="00B96A11" w:rsidRPr="00FB57E8" w:rsidRDefault="00B96A11" w:rsidP="00B96A11">
      <w:pPr>
        <w:pStyle w:val="Zkladntext"/>
        <w:spacing w:before="5"/>
        <w:ind w:left="426"/>
        <w:jc w:val="both"/>
        <w:rPr>
          <w:rFonts w:ascii="Arial Narrow" w:hAnsi="Arial Narrow"/>
          <w:color w:val="000000"/>
        </w:rPr>
      </w:pPr>
    </w:p>
    <w:p w14:paraId="7671363C"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Úradné hodiny obecného úradu:</w:t>
      </w:r>
    </w:p>
    <w:p w14:paraId="703AA4EA" w14:textId="77777777" w:rsidR="00B96A11" w:rsidRPr="00FB57E8" w:rsidRDefault="00B96A11" w:rsidP="00B96A11">
      <w:pPr>
        <w:pStyle w:val="Zkladntext"/>
        <w:spacing w:before="5"/>
        <w:ind w:left="851"/>
        <w:jc w:val="both"/>
        <w:rPr>
          <w:rFonts w:ascii="Arial Narrow" w:hAnsi="Arial Narrow"/>
          <w:color w:val="000000"/>
        </w:rPr>
      </w:pPr>
    </w:p>
    <w:p w14:paraId="14D58E49"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Pondelok: 07:30 - 16:00</w:t>
      </w:r>
    </w:p>
    <w:p w14:paraId="5FC041F0" w14:textId="77777777" w:rsidR="00B96A11" w:rsidRPr="00FB57E8" w:rsidRDefault="00B96A11" w:rsidP="00B96A11">
      <w:pPr>
        <w:pStyle w:val="Zkladntext"/>
        <w:spacing w:before="5"/>
        <w:ind w:left="851"/>
        <w:jc w:val="both"/>
        <w:rPr>
          <w:rFonts w:ascii="Arial Narrow" w:hAnsi="Arial Narrow"/>
          <w:color w:val="000000"/>
        </w:rPr>
      </w:pPr>
    </w:p>
    <w:p w14:paraId="6DAE6F99"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Utorok: 07:30 - 16:00</w:t>
      </w:r>
    </w:p>
    <w:p w14:paraId="57FC317F" w14:textId="77777777" w:rsidR="00B96A11" w:rsidRPr="00FB57E8" w:rsidRDefault="00B96A11" w:rsidP="00B96A11">
      <w:pPr>
        <w:pStyle w:val="Zkladntext"/>
        <w:spacing w:before="5"/>
        <w:ind w:left="851"/>
        <w:jc w:val="both"/>
        <w:rPr>
          <w:rFonts w:ascii="Arial Narrow" w:hAnsi="Arial Narrow"/>
          <w:color w:val="000000"/>
        </w:rPr>
      </w:pPr>
    </w:p>
    <w:p w14:paraId="0103CB27"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Streda: 07:30 - 17:00</w:t>
      </w:r>
    </w:p>
    <w:p w14:paraId="09954DDF" w14:textId="77777777" w:rsidR="00B96A11" w:rsidRPr="00FB57E8" w:rsidRDefault="00B96A11" w:rsidP="00B96A11">
      <w:pPr>
        <w:pStyle w:val="Zkladntext"/>
        <w:spacing w:before="5"/>
        <w:ind w:left="851"/>
        <w:jc w:val="both"/>
        <w:rPr>
          <w:rFonts w:ascii="Arial Narrow" w:hAnsi="Arial Narrow"/>
          <w:color w:val="000000"/>
        </w:rPr>
      </w:pPr>
    </w:p>
    <w:p w14:paraId="3FD9080E"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Štvrtok: nestránkový deň</w:t>
      </w:r>
    </w:p>
    <w:p w14:paraId="0416CE3B" w14:textId="77777777" w:rsidR="00B96A11" w:rsidRPr="00FB57E8" w:rsidRDefault="00B96A11" w:rsidP="00B96A11">
      <w:pPr>
        <w:pStyle w:val="Zkladntext"/>
        <w:spacing w:before="5"/>
        <w:ind w:left="851"/>
        <w:jc w:val="both"/>
        <w:rPr>
          <w:rFonts w:ascii="Arial Narrow" w:hAnsi="Arial Narrow"/>
          <w:color w:val="000000"/>
        </w:rPr>
      </w:pPr>
    </w:p>
    <w:p w14:paraId="79F24DB9"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Piatok: 07:30 - 13:30</w:t>
      </w:r>
    </w:p>
    <w:p w14:paraId="5F9CBD6C" w14:textId="77777777" w:rsidR="00B96A11" w:rsidRPr="00FB57E8" w:rsidRDefault="00B96A11" w:rsidP="00B96A11">
      <w:pPr>
        <w:pStyle w:val="Zkladntext"/>
        <w:spacing w:before="5"/>
        <w:ind w:left="851"/>
        <w:jc w:val="both"/>
        <w:rPr>
          <w:rFonts w:ascii="Arial Narrow" w:hAnsi="Arial Narrow"/>
          <w:color w:val="000000"/>
        </w:rPr>
      </w:pPr>
    </w:p>
    <w:p w14:paraId="1B1BC4CF" w14:textId="77777777" w:rsidR="00B96A11" w:rsidRPr="00FB57E8" w:rsidRDefault="00B96A11" w:rsidP="00B96A11">
      <w:pPr>
        <w:pStyle w:val="Zkladntext"/>
        <w:spacing w:before="5"/>
        <w:ind w:left="851"/>
        <w:jc w:val="both"/>
        <w:rPr>
          <w:rFonts w:ascii="Arial Narrow" w:hAnsi="Arial Narrow"/>
          <w:color w:val="000000"/>
        </w:rPr>
      </w:pPr>
      <w:r w:rsidRPr="00FB57E8">
        <w:rPr>
          <w:rFonts w:ascii="Arial Narrow" w:hAnsi="Arial Narrow"/>
          <w:color w:val="000000"/>
        </w:rPr>
        <w:t>Obedňajšia prestávka: 11.45 - 12.15</w:t>
      </w:r>
    </w:p>
    <w:p w14:paraId="1359F43F" w14:textId="77777777" w:rsidR="00B96A11" w:rsidRPr="00FB57E8" w:rsidRDefault="00B96A11" w:rsidP="00B96A11">
      <w:pPr>
        <w:pStyle w:val="Zkladntext"/>
        <w:spacing w:before="5"/>
        <w:ind w:left="851"/>
        <w:jc w:val="both"/>
        <w:rPr>
          <w:rFonts w:ascii="Arial Narrow" w:hAnsi="Arial Narrow" w:cs="Arial"/>
          <w:color w:val="222222"/>
          <w:sz w:val="22"/>
          <w:szCs w:val="22"/>
          <w:shd w:val="clear" w:color="auto" w:fill="FFFFFF"/>
        </w:rPr>
      </w:pPr>
    </w:p>
    <w:p w14:paraId="7CFBCD74" w14:textId="77777777" w:rsidR="00B96A11" w:rsidRPr="00FB57E8" w:rsidRDefault="00B96A11" w:rsidP="00B96A11">
      <w:pPr>
        <w:pStyle w:val="Zkladntext"/>
        <w:spacing w:before="5"/>
        <w:ind w:left="851"/>
        <w:jc w:val="both"/>
        <w:rPr>
          <w:rFonts w:ascii="Arial Narrow" w:hAnsi="Arial Narrow"/>
          <w:color w:val="000000"/>
        </w:rPr>
      </w:pPr>
      <w:hyperlink r:id="rId7" w:history="1">
        <w:r w:rsidRPr="00FB57E8">
          <w:rPr>
            <w:rStyle w:val="Hypertextovprepojenie"/>
            <w:rFonts w:ascii="Arial Narrow" w:eastAsiaTheme="majorEastAsia" w:hAnsi="Arial Narrow" w:cs="Arial"/>
            <w:sz w:val="22"/>
            <w:szCs w:val="22"/>
            <w:shd w:val="clear" w:color="auto" w:fill="FFFFFF"/>
          </w:rPr>
          <w:t>www.nedozery-brezany.sk</w:t>
        </w:r>
      </w:hyperlink>
      <w:r w:rsidRPr="00FB57E8">
        <w:rPr>
          <w:rFonts w:ascii="Arial Narrow" w:hAnsi="Arial Narrow" w:cs="Arial"/>
          <w:color w:val="222222"/>
          <w:sz w:val="22"/>
          <w:szCs w:val="22"/>
          <w:shd w:val="clear" w:color="auto" w:fill="FFFFFF"/>
        </w:rPr>
        <w:t>, resp. </w:t>
      </w:r>
      <w:hyperlink r:id="rId8" w:tgtFrame="_blank" w:history="1">
        <w:r w:rsidRPr="00FB57E8">
          <w:rPr>
            <w:rStyle w:val="Hypertextovprepojenie"/>
            <w:rFonts w:ascii="Arial Narrow" w:eastAsiaTheme="majorEastAsia" w:hAnsi="Arial Narrow" w:cs="Arial"/>
            <w:color w:val="1155CC"/>
            <w:sz w:val="22"/>
            <w:szCs w:val="22"/>
            <w:shd w:val="clear" w:color="auto" w:fill="FFFFFF"/>
          </w:rPr>
          <w:t>https://www.nedozery-brezany.sk/sk/uradna-tabula/uradna-tabula.html</w:t>
        </w:r>
      </w:hyperlink>
    </w:p>
    <w:p w14:paraId="6305E0A9" w14:textId="77777777" w:rsidR="00B96A11" w:rsidRPr="00FB57E8" w:rsidRDefault="00B96A11" w:rsidP="00B96A11">
      <w:pPr>
        <w:pStyle w:val="Zkladntext"/>
        <w:spacing w:before="5"/>
        <w:jc w:val="both"/>
        <w:rPr>
          <w:rFonts w:ascii="Arial Narrow" w:hAnsi="Arial Narrow"/>
          <w:color w:val="000000"/>
        </w:rPr>
      </w:pPr>
    </w:p>
    <w:p w14:paraId="7388A775" w14:textId="77777777" w:rsidR="00B96A11" w:rsidRPr="00FB57E8" w:rsidRDefault="00B96A11" w:rsidP="00B96A11">
      <w:pPr>
        <w:pStyle w:val="Nadpis2"/>
        <w:numPr>
          <w:ilvl w:val="0"/>
          <w:numId w:val="14"/>
        </w:numPr>
        <w:tabs>
          <w:tab w:val="left" w:pos="377"/>
        </w:tabs>
        <w:ind w:left="709" w:hanging="709"/>
        <w:jc w:val="both"/>
        <w:rPr>
          <w:rFonts w:ascii="Arial Narrow" w:hAnsi="Arial Narrow"/>
          <w:b/>
          <w:bCs/>
          <w:color w:val="000000"/>
          <w:spacing w:val="-2"/>
          <w:sz w:val="24"/>
          <w:szCs w:val="24"/>
        </w:rPr>
      </w:pPr>
      <w:r w:rsidRPr="00FB57E8">
        <w:rPr>
          <w:rFonts w:ascii="Arial Narrow" w:hAnsi="Arial Narrow"/>
          <w:b/>
          <w:bCs/>
          <w:color w:val="000000"/>
          <w:spacing w:val="-2"/>
          <w:sz w:val="24"/>
          <w:szCs w:val="24"/>
        </w:rPr>
        <w:t>Termín a spôsob vyhodnotenia ponúk:</w:t>
      </w:r>
    </w:p>
    <w:p w14:paraId="5C8D1B34" w14:textId="542761EF" w:rsidR="00B96A11" w:rsidRPr="00FB57E8" w:rsidRDefault="00B96A11" w:rsidP="00B96A11">
      <w:pPr>
        <w:pStyle w:val="Zkladntext"/>
        <w:numPr>
          <w:ilvl w:val="0"/>
          <w:numId w:val="28"/>
        </w:numPr>
        <w:spacing w:before="5"/>
        <w:jc w:val="both"/>
        <w:rPr>
          <w:rFonts w:ascii="Arial Narrow" w:hAnsi="Arial Narrow" w:cs="Open Sans"/>
          <w:color w:val="000000"/>
          <w:shd w:val="clear" w:color="auto" w:fill="FFFFFF"/>
        </w:rPr>
      </w:pPr>
      <w:r w:rsidRPr="00FB57E8">
        <w:rPr>
          <w:rFonts w:ascii="Arial Narrow" w:hAnsi="Arial Narrow" w:cs="Open Sans"/>
          <w:color w:val="000000"/>
          <w:shd w:val="clear" w:color="auto" w:fill="FFFFFF"/>
        </w:rPr>
        <w:t xml:space="preserve">Vyhodnotenie ponúk sa uskutoční dňa </w:t>
      </w:r>
      <w:r w:rsidR="00784847" w:rsidRPr="00FB57E8">
        <w:rPr>
          <w:rFonts w:ascii="Arial Narrow" w:hAnsi="Arial Narrow"/>
          <w:color w:val="000000"/>
        </w:rPr>
        <w:t xml:space="preserve"> </w:t>
      </w:r>
      <w:r w:rsidR="0056612D">
        <w:rPr>
          <w:rFonts w:ascii="Arial Narrow" w:hAnsi="Arial Narrow"/>
          <w:color w:val="000000"/>
        </w:rPr>
        <w:t>26.03.2025</w:t>
      </w:r>
      <w:r w:rsidR="00784847" w:rsidRPr="00FB57E8">
        <w:rPr>
          <w:rFonts w:ascii="Arial Narrow" w:hAnsi="Arial Narrow"/>
          <w:color w:val="000000"/>
        </w:rPr>
        <w:t xml:space="preserve"> </w:t>
      </w:r>
      <w:r w:rsidR="00846724">
        <w:rPr>
          <w:rFonts w:ascii="Arial Narrow" w:hAnsi="Arial Narrow" w:cs="Open Sans"/>
          <w:color w:val="000000"/>
          <w:shd w:val="clear" w:color="auto" w:fill="FFFFFF"/>
        </w:rPr>
        <w:t xml:space="preserve">od </w:t>
      </w:r>
      <w:r w:rsidR="00784847" w:rsidRPr="00FB57E8">
        <w:rPr>
          <w:rFonts w:ascii="Arial Narrow" w:hAnsi="Arial Narrow"/>
          <w:color w:val="000000"/>
        </w:rPr>
        <w:t xml:space="preserve"> </w:t>
      </w:r>
      <w:r w:rsidR="0056612D">
        <w:rPr>
          <w:rFonts w:ascii="Arial Narrow" w:hAnsi="Arial Narrow"/>
          <w:color w:val="000000"/>
        </w:rPr>
        <w:t>10:01</w:t>
      </w:r>
      <w:r w:rsidR="000F2790">
        <w:rPr>
          <w:rFonts w:ascii="Arial Narrow" w:hAnsi="Arial Narrow"/>
          <w:color w:val="000000"/>
        </w:rPr>
        <w:t xml:space="preserve"> hod.,</w:t>
      </w:r>
      <w:r w:rsidR="00846724">
        <w:rPr>
          <w:rFonts w:ascii="Arial Narrow" w:hAnsi="Arial Narrow" w:cs="Open Sans"/>
          <w:color w:val="000000"/>
          <w:shd w:val="clear" w:color="auto" w:fill="FFFFFF"/>
        </w:rPr>
        <w:t xml:space="preserve"> </w:t>
      </w:r>
      <w:r w:rsidRPr="00FB57E8">
        <w:rPr>
          <w:rFonts w:ascii="Arial Narrow" w:hAnsi="Arial Narrow" w:cs="Open Sans"/>
          <w:color w:val="000000"/>
          <w:shd w:val="clear" w:color="auto" w:fill="FFFFFF"/>
        </w:rPr>
        <w:t>ktoré je neverejné</w:t>
      </w:r>
      <w:r>
        <w:rPr>
          <w:rFonts w:ascii="Arial Narrow" w:hAnsi="Arial Narrow" w:cs="Open Sans"/>
          <w:color w:val="000000"/>
          <w:shd w:val="clear" w:color="auto" w:fill="FFFFFF"/>
        </w:rPr>
        <w:t>.</w:t>
      </w:r>
    </w:p>
    <w:p w14:paraId="2C5982B8" w14:textId="77777777" w:rsidR="00B96A11" w:rsidRPr="00FB57E8" w:rsidRDefault="00B96A11" w:rsidP="00B96A11">
      <w:pPr>
        <w:pStyle w:val="Zkladntext"/>
        <w:spacing w:before="5"/>
        <w:jc w:val="both"/>
        <w:rPr>
          <w:rFonts w:ascii="Arial Narrow" w:hAnsi="Arial Narrow"/>
          <w:color w:val="000000"/>
        </w:rPr>
      </w:pPr>
    </w:p>
    <w:p w14:paraId="00F884BF" w14:textId="77777777" w:rsidR="00B96A11" w:rsidRPr="00FB57E8" w:rsidRDefault="00B96A11" w:rsidP="00B96A11">
      <w:pPr>
        <w:pStyle w:val="Zkladntext"/>
        <w:numPr>
          <w:ilvl w:val="0"/>
          <w:numId w:val="28"/>
        </w:numPr>
        <w:spacing w:before="5"/>
        <w:jc w:val="both"/>
        <w:rPr>
          <w:rFonts w:ascii="Arial Narrow" w:hAnsi="Arial Narrow"/>
          <w:color w:val="000000"/>
        </w:rPr>
      </w:pPr>
      <w:r w:rsidRPr="00FB57E8">
        <w:rPr>
          <w:rFonts w:ascii="Arial Narrow" w:hAnsi="Arial Narrow"/>
          <w:color w:val="000000"/>
        </w:rPr>
        <w:t>Úspešnou ponukou sa stane ponuka, ktorá ponúkne za predmet OVS v príslušnej časti najvyššiu cenu.</w:t>
      </w:r>
    </w:p>
    <w:p w14:paraId="590933D4" w14:textId="77777777" w:rsidR="00B96A11" w:rsidRPr="00FB57E8" w:rsidRDefault="00B96A11" w:rsidP="00B96A11">
      <w:pPr>
        <w:pStyle w:val="Odsekzoznamu"/>
        <w:rPr>
          <w:rFonts w:ascii="Arial Narrow" w:hAnsi="Arial Narrow"/>
          <w:color w:val="000000"/>
        </w:rPr>
      </w:pPr>
    </w:p>
    <w:p w14:paraId="51163ECE" w14:textId="77777777" w:rsidR="00B96A11" w:rsidRPr="00FB57E8" w:rsidRDefault="00B96A11" w:rsidP="00B96A11">
      <w:pPr>
        <w:pStyle w:val="Zkladntext"/>
        <w:numPr>
          <w:ilvl w:val="0"/>
          <w:numId w:val="28"/>
        </w:numPr>
        <w:spacing w:before="5"/>
        <w:jc w:val="both"/>
        <w:rPr>
          <w:rFonts w:ascii="Arial Narrow" w:hAnsi="Arial Narrow"/>
          <w:color w:val="000000"/>
        </w:rPr>
      </w:pPr>
      <w:r w:rsidRPr="00FB57E8">
        <w:rPr>
          <w:rFonts w:ascii="Arial Narrow" w:hAnsi="Arial Narrow"/>
          <w:color w:val="000000"/>
        </w:rPr>
        <w:t>Lehota na oznámenie vybraného návrhu: do 30 dní od uplynutia lehoty na predkladanie ponúk.</w:t>
      </w:r>
    </w:p>
    <w:p w14:paraId="5D7454A1" w14:textId="77777777" w:rsidR="00B96A11" w:rsidRPr="00FB57E8" w:rsidRDefault="00B96A11" w:rsidP="00B96A11">
      <w:pPr>
        <w:pStyle w:val="Odsekzoznamu"/>
        <w:rPr>
          <w:rFonts w:ascii="Arial Narrow" w:hAnsi="Arial Narrow"/>
          <w:color w:val="000000"/>
        </w:rPr>
      </w:pPr>
    </w:p>
    <w:p w14:paraId="52DF7EA0" w14:textId="77777777" w:rsidR="00B96A11" w:rsidRPr="00FB57E8" w:rsidRDefault="00B96A11" w:rsidP="00B96A11">
      <w:pPr>
        <w:pStyle w:val="Zkladntext"/>
        <w:numPr>
          <w:ilvl w:val="0"/>
          <w:numId w:val="28"/>
        </w:numPr>
        <w:spacing w:before="5"/>
        <w:jc w:val="both"/>
        <w:rPr>
          <w:rFonts w:ascii="Arial Narrow" w:hAnsi="Arial Narrow"/>
          <w:color w:val="000000"/>
        </w:rPr>
      </w:pPr>
      <w:r w:rsidRPr="00FB57E8">
        <w:rPr>
          <w:rFonts w:ascii="Arial Narrow" w:hAnsi="Arial Narrow"/>
          <w:color w:val="000000"/>
        </w:rPr>
        <w:t>Všetky návrhy (ponuky) podané do obchodnej verejnej súťaže obec zverejňuje do 10 pracovných dní od uplynutia lehoty na predkladanie návrhov, po dobu minimálne 30 dní, na úradnej tabuli obce a na webovom sídle obce.</w:t>
      </w:r>
    </w:p>
    <w:p w14:paraId="6309ADAB" w14:textId="77777777" w:rsidR="00B96A11" w:rsidRPr="00FB57E8" w:rsidRDefault="00B96A11" w:rsidP="00B96A11">
      <w:pPr>
        <w:pStyle w:val="Zkladntext"/>
        <w:spacing w:before="5"/>
        <w:jc w:val="both"/>
        <w:rPr>
          <w:rFonts w:ascii="Arial Narrow" w:hAnsi="Arial Narrow"/>
          <w:color w:val="000000"/>
        </w:rPr>
      </w:pPr>
    </w:p>
    <w:p w14:paraId="05586865" w14:textId="77777777" w:rsidR="00B96A11" w:rsidRPr="00281523" w:rsidRDefault="00B96A11" w:rsidP="00B96A11">
      <w:pPr>
        <w:pStyle w:val="Zkladntext"/>
        <w:numPr>
          <w:ilvl w:val="0"/>
          <w:numId w:val="14"/>
        </w:numPr>
        <w:spacing w:before="5"/>
        <w:jc w:val="both"/>
        <w:rPr>
          <w:rFonts w:ascii="Arial Narrow" w:hAnsi="Arial Narrow"/>
          <w:b/>
          <w:bCs/>
          <w:color w:val="000000"/>
        </w:rPr>
      </w:pPr>
      <w:r w:rsidRPr="00281523">
        <w:rPr>
          <w:rFonts w:ascii="Arial Narrow" w:hAnsi="Arial Narrow"/>
          <w:b/>
          <w:bCs/>
          <w:color w:val="000000"/>
        </w:rPr>
        <w:t>Finančná zábezpeka</w:t>
      </w:r>
    </w:p>
    <w:p w14:paraId="08A50AEC" w14:textId="767A3CCD" w:rsidR="005D7B8D" w:rsidRPr="000A2CB0" w:rsidRDefault="00B96A11" w:rsidP="005D7B8D">
      <w:pPr>
        <w:pStyle w:val="Zkladntext"/>
        <w:numPr>
          <w:ilvl w:val="1"/>
          <w:numId w:val="31"/>
        </w:numPr>
        <w:spacing w:before="5"/>
        <w:ind w:left="780"/>
        <w:jc w:val="both"/>
        <w:rPr>
          <w:rFonts w:ascii="Arial Narrow" w:hAnsi="Arial Narrow"/>
          <w:color w:val="000000"/>
        </w:rPr>
      </w:pPr>
      <w:r w:rsidRPr="000A2CB0">
        <w:rPr>
          <w:rFonts w:ascii="Arial Narrow" w:hAnsi="Arial Narrow"/>
          <w:color w:val="000000"/>
        </w:rPr>
        <w:t xml:space="preserve">Uchádzač je povinný pred podaním ponuky zložiť finančnú zábezpeku (zálohu) zo svojho účtu </w:t>
      </w:r>
      <w:r w:rsidRPr="000A2CB0">
        <w:rPr>
          <w:rFonts w:ascii="Arial Narrow" w:hAnsi="Arial Narrow"/>
          <w:color w:val="000000"/>
        </w:rPr>
        <w:lastRenderedPageBreak/>
        <w:t>v</w:t>
      </w:r>
      <w:r w:rsidR="000A2CB0">
        <w:rPr>
          <w:rFonts w:ascii="Arial Narrow" w:hAnsi="Arial Narrow"/>
          <w:color w:val="000000"/>
        </w:rPr>
        <w:t> </w:t>
      </w:r>
      <w:r w:rsidRPr="000A2CB0">
        <w:rPr>
          <w:rFonts w:ascii="Arial Narrow" w:hAnsi="Arial Narrow"/>
          <w:color w:val="000000"/>
        </w:rPr>
        <w:t>sume</w:t>
      </w:r>
      <w:r w:rsidR="000A2CB0">
        <w:rPr>
          <w:rFonts w:ascii="Arial Narrow" w:hAnsi="Arial Narrow"/>
          <w:color w:val="000000"/>
        </w:rPr>
        <w:t xml:space="preserve"> </w:t>
      </w:r>
      <w:r w:rsidRPr="000A2CB0">
        <w:rPr>
          <w:rFonts w:ascii="Arial Narrow" w:eastAsia="SimSun" w:hAnsi="Arial Narrow" w:cs="Mangal"/>
          <w:color w:val="000000"/>
          <w:kern w:val="3"/>
          <w:szCs w:val="21"/>
          <w:lang w:eastAsia="zh-CN" w:bidi="hi-IN"/>
        </w:rPr>
        <w:t>5 106,00  Eur</w:t>
      </w:r>
      <w:r w:rsidRPr="000A2CB0">
        <w:rPr>
          <w:rFonts w:ascii="Arial Narrow" w:hAnsi="Arial Narrow"/>
          <w:color w:val="000000"/>
        </w:rPr>
        <w:t xml:space="preserve"> prevodom na číslo účtu vyhlasovateľa súťaže </w:t>
      </w:r>
      <w:r w:rsidR="005D7B8D" w:rsidRPr="000A2CB0">
        <w:rPr>
          <w:rFonts w:ascii="Arial Narrow" w:hAnsi="Arial Narrow"/>
          <w:color w:val="000000"/>
        </w:rPr>
        <w:t>číslo účtu (IBAN): SK26 0200 0000 0000 1842 9382, do poznámky uvedie meno a priezvisko, resp. obchodný názov spoločnosti.</w:t>
      </w:r>
    </w:p>
    <w:p w14:paraId="58419F11" w14:textId="3EA0B84E" w:rsidR="00B96A11" w:rsidRPr="00281523" w:rsidRDefault="00B96A11" w:rsidP="00B96A11">
      <w:pPr>
        <w:pStyle w:val="Zkladntext"/>
        <w:spacing w:before="5"/>
        <w:ind w:left="780"/>
        <w:jc w:val="both"/>
        <w:rPr>
          <w:rFonts w:ascii="Arial Narrow" w:hAnsi="Arial Narrow"/>
          <w:color w:val="000000"/>
        </w:rPr>
      </w:pPr>
      <w:r w:rsidRPr="00281523">
        <w:rPr>
          <w:rFonts w:ascii="Arial Narrow" w:hAnsi="Arial Narrow"/>
          <w:color w:val="000000"/>
        </w:rPr>
        <w:t>O tomto prevode predloží spolu s ponukou doklad o úhrade z banky. Zložením finančnej zábezpeky sa rozumie deň jej pripísania na účet vyhlasovateľa.</w:t>
      </w:r>
    </w:p>
    <w:p w14:paraId="688029FD" w14:textId="77777777" w:rsidR="00B96A11" w:rsidRPr="00FB57E8" w:rsidRDefault="00B96A11" w:rsidP="00B96A11">
      <w:pPr>
        <w:pStyle w:val="Zkladntext"/>
        <w:numPr>
          <w:ilvl w:val="0"/>
          <w:numId w:val="31"/>
        </w:numPr>
        <w:spacing w:before="5"/>
        <w:jc w:val="both"/>
        <w:rPr>
          <w:rFonts w:ascii="Arial Narrow" w:hAnsi="Arial Narrow"/>
          <w:color w:val="000000"/>
        </w:rPr>
      </w:pPr>
      <w:r w:rsidRPr="00281523">
        <w:rPr>
          <w:rFonts w:ascii="Arial Narrow" w:hAnsi="Arial Narrow"/>
          <w:color w:val="000000"/>
        </w:rPr>
        <w:t>Úspešnému uchádzačovi</w:t>
      </w:r>
      <w:r w:rsidRPr="00FB57E8">
        <w:rPr>
          <w:rFonts w:ascii="Arial Narrow" w:hAnsi="Arial Narrow"/>
          <w:color w:val="000000"/>
        </w:rPr>
        <w:t xml:space="preserve"> bude výška zábezpeky započítaná do kúpnej ceny.</w:t>
      </w:r>
    </w:p>
    <w:p w14:paraId="17D7AE72" w14:textId="77777777" w:rsidR="00B96A11" w:rsidRPr="00FB57E8" w:rsidRDefault="00B96A11" w:rsidP="00B96A11">
      <w:pPr>
        <w:pStyle w:val="Zkladntext"/>
        <w:numPr>
          <w:ilvl w:val="0"/>
          <w:numId w:val="31"/>
        </w:numPr>
        <w:spacing w:before="5"/>
        <w:jc w:val="both"/>
        <w:rPr>
          <w:rFonts w:ascii="Arial Narrow" w:hAnsi="Arial Narrow"/>
          <w:color w:val="000000"/>
        </w:rPr>
      </w:pPr>
      <w:r w:rsidRPr="00FB57E8">
        <w:rPr>
          <w:rFonts w:ascii="Arial Narrow" w:hAnsi="Arial Narrow"/>
          <w:color w:val="000000"/>
        </w:rPr>
        <w:t>Zábezpeka prepadne v prospech vyhlasovateľa, ak úspešný uchádzač odmietne uzatvoriť zmluvu.</w:t>
      </w:r>
    </w:p>
    <w:p w14:paraId="484C1598" w14:textId="77777777" w:rsidR="00B96A11" w:rsidRPr="00FB57E8" w:rsidRDefault="00B96A11" w:rsidP="00B96A11">
      <w:pPr>
        <w:pStyle w:val="Zkladntext"/>
        <w:numPr>
          <w:ilvl w:val="0"/>
          <w:numId w:val="31"/>
        </w:numPr>
        <w:spacing w:before="5"/>
        <w:jc w:val="both"/>
        <w:rPr>
          <w:rFonts w:ascii="Arial Narrow" w:hAnsi="Arial Narrow"/>
          <w:color w:val="000000"/>
        </w:rPr>
      </w:pPr>
      <w:r w:rsidRPr="00FB57E8">
        <w:rPr>
          <w:rFonts w:ascii="Arial Narrow" w:hAnsi="Arial Narrow"/>
          <w:color w:val="000000"/>
        </w:rPr>
        <w:t>Neúspešnému uchádzačovi bude zábezpeka vrátená do 10 pracovných dní odo dňa vyhlásenia výsledku.</w:t>
      </w:r>
    </w:p>
    <w:p w14:paraId="5A2156C2" w14:textId="77777777" w:rsidR="00B96A11" w:rsidRPr="00FB57E8" w:rsidRDefault="00B96A11" w:rsidP="00B96A11">
      <w:pPr>
        <w:pStyle w:val="Nadpis2"/>
        <w:numPr>
          <w:ilvl w:val="0"/>
          <w:numId w:val="31"/>
        </w:numPr>
        <w:tabs>
          <w:tab w:val="left" w:pos="377"/>
        </w:tabs>
        <w:ind w:left="709" w:hanging="709"/>
        <w:jc w:val="both"/>
        <w:rPr>
          <w:rFonts w:ascii="Arial Narrow" w:hAnsi="Arial Narrow"/>
          <w:b/>
          <w:bCs/>
          <w:color w:val="000000"/>
          <w:spacing w:val="-2"/>
          <w:sz w:val="24"/>
          <w:szCs w:val="24"/>
        </w:rPr>
      </w:pPr>
      <w:r w:rsidRPr="00FB57E8">
        <w:rPr>
          <w:rFonts w:ascii="Arial Narrow" w:hAnsi="Arial Narrow"/>
          <w:b/>
          <w:bCs/>
          <w:color w:val="000000"/>
          <w:spacing w:val="-2"/>
          <w:sz w:val="24"/>
          <w:szCs w:val="24"/>
        </w:rPr>
        <w:t>Ďalšie podmienky obchodnej verejnej súťaže</w:t>
      </w:r>
    </w:p>
    <w:p w14:paraId="4C0A437E"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Ponuku možno zahrnúť do súťaže, len keď jej obsah zodpovedá podmienkam súťaže uvedeným v tejto výzve. Od podmienok súťaže sa ponuka nemôže odchýliť.</w:t>
      </w:r>
    </w:p>
    <w:p w14:paraId="40CC0BA5"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Do súťaže nemožno zahrnúť ponuku, ktorá sa predloží po lehote určenej v tejto výzve.</w:t>
      </w:r>
    </w:p>
    <w:p w14:paraId="6EE78EBB"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Už predloženú ponuku nie je možné odvolať po uplynutí lehoty určenej na predkladanie ponúk.</w:t>
      </w:r>
    </w:p>
    <w:p w14:paraId="445B9B50"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Minimálna kúpna cena:</w:t>
      </w:r>
    </w:p>
    <w:p w14:paraId="141E6E8F" w14:textId="009BFDD0" w:rsidR="00B96A11" w:rsidRPr="00FB57E8" w:rsidRDefault="00784847" w:rsidP="00846724">
      <w:pPr>
        <w:pStyle w:val="Zkladntext"/>
        <w:spacing w:before="5"/>
        <w:ind w:left="851"/>
        <w:jc w:val="both"/>
        <w:rPr>
          <w:rFonts w:ascii="Arial Narrow" w:hAnsi="Arial Narrow"/>
          <w:color w:val="000000"/>
        </w:rPr>
      </w:pPr>
      <w:r>
        <w:rPr>
          <w:rFonts w:ascii="Arial Narrow" w:hAnsi="Arial Narrow"/>
          <w:color w:val="000000"/>
        </w:rPr>
        <w:t>p</w:t>
      </w:r>
      <w:r w:rsidR="00B96A11" w:rsidRPr="00FB57E8">
        <w:rPr>
          <w:rFonts w:ascii="Arial Narrow" w:hAnsi="Arial Narrow"/>
          <w:color w:val="000000"/>
        </w:rPr>
        <w:t xml:space="preserve">arcely CKN 102/15 je </w:t>
      </w:r>
      <w:r w:rsidR="00B96A11" w:rsidRPr="00FB57E8">
        <w:rPr>
          <w:rFonts w:ascii="Arial Narrow" w:eastAsia="SimSun" w:hAnsi="Arial Narrow" w:cs="Lucida Sans"/>
          <w:color w:val="000000"/>
        </w:rPr>
        <w:t xml:space="preserve">51 062,58 </w:t>
      </w:r>
      <w:r w:rsidR="00B96A11" w:rsidRPr="00FB57E8">
        <w:rPr>
          <w:rFonts w:ascii="Arial Narrow" w:hAnsi="Arial Narrow"/>
          <w:color w:val="000000"/>
        </w:rPr>
        <w:t xml:space="preserve">€ určená znaleckým posudkom č. 81/2023 vypracovaným Ing. Pavlom Jurkovičom ev. č. znalca 911465 </w:t>
      </w:r>
      <w:r w:rsidR="00B96A11" w:rsidRPr="008E07E7">
        <w:rPr>
          <w:rFonts w:ascii="Arial Narrow" w:hAnsi="Arial Narrow"/>
          <w:color w:val="000000"/>
        </w:rPr>
        <w:t>dňa 21.08.2023</w:t>
      </w:r>
      <w:r w:rsidR="00B96A11" w:rsidRPr="00FB57E8">
        <w:rPr>
          <w:rFonts w:ascii="Arial Narrow" w:hAnsi="Arial Narrow"/>
          <w:color w:val="000000"/>
        </w:rPr>
        <w:t>.</w:t>
      </w:r>
    </w:p>
    <w:p w14:paraId="5FE79B36" w14:textId="5BABB628"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 xml:space="preserve">Súťažiaci doplní navrhovanú cenu celkom do prílohy č. </w:t>
      </w:r>
      <w:r w:rsidR="000D2D8D">
        <w:rPr>
          <w:rFonts w:ascii="Arial Narrow" w:hAnsi="Arial Narrow"/>
          <w:color w:val="000000"/>
        </w:rPr>
        <w:t>3</w:t>
      </w:r>
      <w:r w:rsidRPr="00FB57E8">
        <w:rPr>
          <w:rFonts w:ascii="Arial Narrow" w:hAnsi="Arial Narrow"/>
          <w:color w:val="000000"/>
        </w:rPr>
        <w:t xml:space="preserve"> Návrh kúpnej ceny. </w:t>
      </w:r>
    </w:p>
    <w:p w14:paraId="533A556F"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Vyhlasovateľ si vyhradzuje právo:</w:t>
      </w:r>
    </w:p>
    <w:p w14:paraId="7FEC75F6"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odmietnuť všetky predložené ponuky ukončiť súťaž bez výberu ponuky,</w:t>
      </w:r>
    </w:p>
    <w:p w14:paraId="2D765B20"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v odôvodnených prípadoch súťažné podmienky meniť alebo súťaž zrušiť,</w:t>
      </w:r>
    </w:p>
    <w:p w14:paraId="30929EBC"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pri formálnych nedostatkoch ponuky, ktoré nemenia jej obsah, vyzvať navrhovateľa na</w:t>
      </w:r>
    </w:p>
    <w:p w14:paraId="03E07069"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doplnenie a vykonanie opravy (termín určí majetková komisia MZ),</w:t>
      </w:r>
    </w:p>
    <w:p w14:paraId="54452504"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predĺžiť lehotu na výber ponuky.</w:t>
      </w:r>
    </w:p>
    <w:p w14:paraId="7BA9DF1E"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Náklady uchádzačov, spojené s účasťou v obchodnej verejnej súťaži sa nepriznávajú.</w:t>
      </w:r>
    </w:p>
    <w:p w14:paraId="3EE18BD8"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Definitívne znenie kúpnej zmluvy bude spracované v závislosti od výsledkov obchodnej verejnej súťaže.</w:t>
      </w:r>
    </w:p>
    <w:p w14:paraId="6DBEA061"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V prípade, ak ktorýkoľvek úspešný uchádzač odmietne uzatvoriť kúpnu zmluvu, vyhlasovateľ OVS môže:</w:t>
      </w:r>
    </w:p>
    <w:p w14:paraId="451B8AF2"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zrušiť obchodnú verejnú súťaž,</w:t>
      </w:r>
    </w:p>
    <w:p w14:paraId="4CAE3A5C"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vyzvať na uzatvorenie zmluvy uchádzača, ktorého ponuka sa umiestnila druhá v poradí, tento postup môže vyhlasovateľ OVS aj opakovať. Nesmie však prijať ponuku nižšiu ako je minimálna cena v zmysle tejto Výzvy.</w:t>
      </w:r>
    </w:p>
    <w:p w14:paraId="5301AA19"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Fyzická osoba alebo právnická osoba, ktorá nie je subjektom verejnej správy, ktorá má povinnosť zapisovať sa do registra partnerov verejného sektora podľa zákona č. 315/2016 Z. z. o registri partnerov verejného sektora a o zmene a doplnení niektorých zákonov, môže nadobudnúť majetok obce podľa zákona o majetku obcí iba vtedy, ak je zapísaná v registri partnerov verejného sektora.</w:t>
      </w:r>
    </w:p>
    <w:p w14:paraId="01E75049" w14:textId="77777777" w:rsidR="00B96A11" w:rsidRPr="00FB57E8" w:rsidRDefault="00B96A11" w:rsidP="00B96A11">
      <w:pPr>
        <w:pStyle w:val="Zkladntext"/>
        <w:numPr>
          <w:ilvl w:val="0"/>
          <w:numId w:val="30"/>
        </w:numPr>
        <w:spacing w:before="5"/>
        <w:jc w:val="both"/>
        <w:rPr>
          <w:rFonts w:ascii="Arial Narrow" w:hAnsi="Arial Narrow"/>
          <w:color w:val="000000"/>
        </w:rPr>
      </w:pPr>
      <w:r w:rsidRPr="00FB57E8">
        <w:rPr>
          <w:rFonts w:ascii="Arial Narrow" w:hAnsi="Arial Narrow"/>
          <w:color w:val="000000"/>
        </w:rPr>
        <w:t>Súťažné</w:t>
      </w:r>
      <w:r w:rsidRPr="00FB57E8">
        <w:rPr>
          <w:rFonts w:ascii="Arial Narrow" w:hAnsi="Arial Narrow"/>
          <w:color w:val="000000"/>
          <w:spacing w:val="-4"/>
        </w:rPr>
        <w:t xml:space="preserve"> </w:t>
      </w:r>
      <w:r w:rsidRPr="00FB57E8">
        <w:rPr>
          <w:rFonts w:ascii="Arial Narrow" w:hAnsi="Arial Narrow"/>
          <w:color w:val="000000"/>
        </w:rPr>
        <w:t>podmienky a podklady</w:t>
      </w:r>
      <w:r w:rsidRPr="00FB57E8">
        <w:rPr>
          <w:rFonts w:ascii="Arial Narrow" w:hAnsi="Arial Narrow"/>
          <w:color w:val="000000"/>
          <w:spacing w:val="-1"/>
        </w:rPr>
        <w:t xml:space="preserve"> </w:t>
      </w:r>
      <w:r w:rsidRPr="00FB57E8">
        <w:rPr>
          <w:rFonts w:ascii="Arial Narrow" w:hAnsi="Arial Narrow"/>
          <w:color w:val="000000"/>
        </w:rPr>
        <w:t>je</w:t>
      </w:r>
      <w:r w:rsidRPr="00FB57E8">
        <w:rPr>
          <w:rFonts w:ascii="Arial Narrow" w:hAnsi="Arial Narrow"/>
          <w:color w:val="000000"/>
          <w:spacing w:val="-1"/>
        </w:rPr>
        <w:t xml:space="preserve"> </w:t>
      </w:r>
      <w:r w:rsidRPr="00FB57E8">
        <w:rPr>
          <w:rFonts w:ascii="Arial Narrow" w:hAnsi="Arial Narrow"/>
          <w:color w:val="000000"/>
        </w:rPr>
        <w:t>možné</w:t>
      </w:r>
      <w:r w:rsidRPr="00FB57E8">
        <w:rPr>
          <w:rFonts w:ascii="Arial Narrow" w:hAnsi="Arial Narrow"/>
          <w:color w:val="000000"/>
          <w:spacing w:val="-2"/>
        </w:rPr>
        <w:t xml:space="preserve"> </w:t>
      </w:r>
      <w:r w:rsidRPr="00FB57E8">
        <w:rPr>
          <w:rFonts w:ascii="Arial Narrow" w:hAnsi="Arial Narrow"/>
          <w:color w:val="000000"/>
        </w:rPr>
        <w:t xml:space="preserve">získať </w:t>
      </w:r>
      <w:r w:rsidRPr="00FB57E8">
        <w:rPr>
          <w:rFonts w:ascii="Arial Narrow" w:hAnsi="Arial Narrow"/>
          <w:color w:val="000000"/>
          <w:spacing w:val="-10"/>
        </w:rPr>
        <w:t>:</w:t>
      </w:r>
    </w:p>
    <w:p w14:paraId="21FFB3C6"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na Obecnom úrade obce Nedožery Brezany:</w:t>
      </w:r>
    </w:p>
    <w:p w14:paraId="69A06FB2"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Úradné hodiny obecného úradu:</w:t>
      </w:r>
    </w:p>
    <w:p w14:paraId="16D73173" w14:textId="77777777" w:rsidR="001B6D8F" w:rsidRDefault="001B6D8F" w:rsidP="00B96A11">
      <w:pPr>
        <w:pStyle w:val="Zkladntext"/>
        <w:spacing w:before="5"/>
        <w:ind w:left="1560"/>
        <w:jc w:val="both"/>
        <w:rPr>
          <w:rFonts w:ascii="Arial Narrow" w:hAnsi="Arial Narrow"/>
          <w:color w:val="000000"/>
        </w:rPr>
      </w:pPr>
    </w:p>
    <w:p w14:paraId="0D857F46" w14:textId="5C612BB9"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Pondelok: 07:30 - 16:00</w:t>
      </w:r>
    </w:p>
    <w:p w14:paraId="55705135" w14:textId="77777777" w:rsidR="00B96A11" w:rsidRPr="00FB57E8" w:rsidRDefault="00B96A11" w:rsidP="00B96A11">
      <w:pPr>
        <w:pStyle w:val="Zkladntext"/>
        <w:spacing w:before="5"/>
        <w:ind w:left="1560"/>
        <w:jc w:val="both"/>
        <w:rPr>
          <w:rFonts w:ascii="Arial Narrow" w:hAnsi="Arial Narrow"/>
          <w:color w:val="000000"/>
        </w:rPr>
      </w:pPr>
    </w:p>
    <w:p w14:paraId="50E8419C"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Utorok: 07:30 - 16:00</w:t>
      </w:r>
    </w:p>
    <w:p w14:paraId="7929D1F7" w14:textId="77777777" w:rsidR="00B96A11" w:rsidRPr="00FB57E8" w:rsidRDefault="00B96A11" w:rsidP="00B96A11">
      <w:pPr>
        <w:pStyle w:val="Zkladntext"/>
        <w:spacing w:before="5"/>
        <w:ind w:left="1560"/>
        <w:jc w:val="both"/>
        <w:rPr>
          <w:rFonts w:ascii="Arial Narrow" w:hAnsi="Arial Narrow"/>
          <w:color w:val="000000"/>
        </w:rPr>
      </w:pPr>
    </w:p>
    <w:p w14:paraId="5468D7D5"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lastRenderedPageBreak/>
        <w:t>Streda: 07:30 - 17:00</w:t>
      </w:r>
    </w:p>
    <w:p w14:paraId="552CDDD2" w14:textId="77777777" w:rsidR="00B96A11" w:rsidRPr="00FB57E8" w:rsidRDefault="00B96A11" w:rsidP="00B96A11">
      <w:pPr>
        <w:pStyle w:val="Zkladntext"/>
        <w:spacing w:before="5"/>
        <w:ind w:left="1560"/>
        <w:jc w:val="both"/>
        <w:rPr>
          <w:rFonts w:ascii="Arial Narrow" w:hAnsi="Arial Narrow"/>
          <w:color w:val="000000"/>
        </w:rPr>
      </w:pPr>
    </w:p>
    <w:p w14:paraId="35469A28"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Štvrtok: nestránkový deň</w:t>
      </w:r>
    </w:p>
    <w:p w14:paraId="7094B457" w14:textId="77777777" w:rsidR="00B96A11" w:rsidRPr="00FB57E8" w:rsidRDefault="00B96A11" w:rsidP="00B96A11">
      <w:pPr>
        <w:pStyle w:val="Zkladntext"/>
        <w:spacing w:before="5"/>
        <w:ind w:left="1560"/>
        <w:jc w:val="both"/>
        <w:rPr>
          <w:rFonts w:ascii="Arial Narrow" w:hAnsi="Arial Narrow"/>
          <w:color w:val="000000"/>
        </w:rPr>
      </w:pPr>
    </w:p>
    <w:p w14:paraId="13D75635"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Piatok: 07:30 - 13:30</w:t>
      </w:r>
    </w:p>
    <w:p w14:paraId="4712F89C" w14:textId="77777777" w:rsidR="00B96A11" w:rsidRPr="00FB57E8" w:rsidRDefault="00B96A11" w:rsidP="00B96A11">
      <w:pPr>
        <w:pStyle w:val="Zkladntext"/>
        <w:spacing w:before="5"/>
        <w:ind w:left="1560"/>
        <w:jc w:val="both"/>
        <w:rPr>
          <w:rFonts w:ascii="Arial Narrow" w:hAnsi="Arial Narrow"/>
          <w:color w:val="000000"/>
        </w:rPr>
      </w:pPr>
    </w:p>
    <w:p w14:paraId="3DD84BD8" w14:textId="77777777" w:rsidR="00B96A11" w:rsidRPr="00FB57E8" w:rsidRDefault="00B96A11" w:rsidP="00B96A11">
      <w:pPr>
        <w:pStyle w:val="Zkladntext"/>
        <w:spacing w:before="5"/>
        <w:ind w:left="1560"/>
        <w:jc w:val="both"/>
        <w:rPr>
          <w:rFonts w:ascii="Arial Narrow" w:hAnsi="Arial Narrow"/>
          <w:color w:val="000000"/>
        </w:rPr>
      </w:pPr>
      <w:r w:rsidRPr="00FB57E8">
        <w:rPr>
          <w:rFonts w:ascii="Arial Narrow" w:hAnsi="Arial Narrow"/>
          <w:color w:val="000000"/>
        </w:rPr>
        <w:t>Obedňajšia prestávka: 11.45 - 12.15</w:t>
      </w:r>
    </w:p>
    <w:p w14:paraId="2DE268C6" w14:textId="77777777" w:rsidR="00B96A11" w:rsidRPr="00FB57E8" w:rsidRDefault="00B96A11" w:rsidP="00B96A11">
      <w:pPr>
        <w:pStyle w:val="Zkladntext"/>
        <w:spacing w:before="5"/>
        <w:ind w:left="851"/>
        <w:jc w:val="both"/>
        <w:rPr>
          <w:rFonts w:ascii="Arial Narrow" w:hAnsi="Arial Narrow" w:cs="Arial"/>
          <w:color w:val="222222"/>
          <w:sz w:val="22"/>
          <w:szCs w:val="22"/>
          <w:shd w:val="clear" w:color="auto" w:fill="FFFFFF"/>
        </w:rPr>
      </w:pPr>
    </w:p>
    <w:p w14:paraId="61DA3C75" w14:textId="77777777" w:rsidR="00B96A11" w:rsidRPr="00FB57E8" w:rsidRDefault="00B96A11" w:rsidP="00B96A11">
      <w:pPr>
        <w:pStyle w:val="Zkladntext"/>
        <w:spacing w:before="5"/>
        <w:ind w:left="1560"/>
        <w:jc w:val="both"/>
        <w:rPr>
          <w:rFonts w:ascii="Arial Narrow" w:hAnsi="Arial Narrow"/>
          <w:color w:val="000000"/>
        </w:rPr>
      </w:pPr>
      <w:hyperlink r:id="rId9" w:history="1">
        <w:r w:rsidRPr="00FB57E8">
          <w:rPr>
            <w:rStyle w:val="Hypertextovprepojenie"/>
            <w:rFonts w:ascii="Arial Narrow" w:eastAsiaTheme="majorEastAsia" w:hAnsi="Arial Narrow" w:cs="Arial"/>
            <w:sz w:val="22"/>
            <w:szCs w:val="22"/>
            <w:shd w:val="clear" w:color="auto" w:fill="FFFFFF"/>
          </w:rPr>
          <w:t>www.nedozery-brezany.sk</w:t>
        </w:r>
      </w:hyperlink>
      <w:r w:rsidRPr="00FB57E8">
        <w:rPr>
          <w:rFonts w:ascii="Arial Narrow" w:hAnsi="Arial Narrow" w:cs="Arial"/>
          <w:color w:val="222222"/>
          <w:sz w:val="22"/>
          <w:szCs w:val="22"/>
          <w:shd w:val="clear" w:color="auto" w:fill="FFFFFF"/>
        </w:rPr>
        <w:t>, resp. </w:t>
      </w:r>
      <w:hyperlink r:id="rId10" w:tgtFrame="_blank" w:history="1">
        <w:r w:rsidRPr="00FB57E8">
          <w:rPr>
            <w:rStyle w:val="Hypertextovprepojenie"/>
            <w:rFonts w:ascii="Arial Narrow" w:eastAsiaTheme="majorEastAsia" w:hAnsi="Arial Narrow" w:cs="Arial"/>
            <w:color w:val="1155CC"/>
            <w:sz w:val="22"/>
            <w:szCs w:val="22"/>
            <w:shd w:val="clear" w:color="auto" w:fill="FFFFFF"/>
          </w:rPr>
          <w:t>https://www.nedozery-brezany.sk/sk/uradna-tabula/uradna-tabula.html</w:t>
        </w:r>
      </w:hyperlink>
    </w:p>
    <w:p w14:paraId="0C4E4E1E" w14:textId="77777777" w:rsidR="00B96A11" w:rsidRPr="00FB57E8" w:rsidRDefault="00B96A11" w:rsidP="00B96A11">
      <w:pPr>
        <w:pStyle w:val="Zkladntext"/>
        <w:numPr>
          <w:ilvl w:val="1"/>
          <w:numId w:val="30"/>
        </w:numPr>
        <w:spacing w:before="5"/>
        <w:jc w:val="both"/>
        <w:rPr>
          <w:rFonts w:ascii="Arial Narrow" w:hAnsi="Arial Narrow"/>
          <w:color w:val="000000"/>
        </w:rPr>
      </w:pPr>
      <w:r w:rsidRPr="00FB57E8">
        <w:rPr>
          <w:rFonts w:ascii="Arial Narrow" w:hAnsi="Arial Narrow"/>
          <w:color w:val="000000"/>
        </w:rPr>
        <w:t>na</w:t>
      </w:r>
      <w:r w:rsidRPr="00FB57E8">
        <w:rPr>
          <w:rFonts w:ascii="Arial Narrow" w:hAnsi="Arial Narrow"/>
          <w:color w:val="000000"/>
          <w:spacing w:val="-3"/>
        </w:rPr>
        <w:t xml:space="preserve"> </w:t>
      </w:r>
      <w:r w:rsidRPr="00FB57E8">
        <w:rPr>
          <w:rFonts w:ascii="Arial Narrow" w:hAnsi="Arial Narrow"/>
          <w:color w:val="000000"/>
        </w:rPr>
        <w:t>internetovej</w:t>
      </w:r>
      <w:r w:rsidRPr="00FB57E8">
        <w:rPr>
          <w:rFonts w:ascii="Arial Narrow" w:hAnsi="Arial Narrow"/>
          <w:color w:val="000000"/>
          <w:spacing w:val="-1"/>
        </w:rPr>
        <w:t xml:space="preserve"> </w:t>
      </w:r>
      <w:r w:rsidRPr="00FB57E8">
        <w:rPr>
          <w:rFonts w:ascii="Arial Narrow" w:hAnsi="Arial Narrow"/>
          <w:color w:val="000000"/>
        </w:rPr>
        <w:t xml:space="preserve">stránke obce:  </w:t>
      </w:r>
      <w:hyperlink r:id="rId11" w:history="1">
        <w:r w:rsidRPr="00FB57E8">
          <w:rPr>
            <w:rStyle w:val="Hypertextovprepojenie"/>
            <w:rFonts w:ascii="Arial Narrow" w:eastAsiaTheme="majorEastAsia" w:hAnsi="Arial Narrow" w:cs="Arial"/>
            <w:sz w:val="22"/>
            <w:szCs w:val="22"/>
            <w:shd w:val="clear" w:color="auto" w:fill="FFFFFF"/>
          </w:rPr>
          <w:t>www.nedozery-brezany.sk</w:t>
        </w:r>
      </w:hyperlink>
      <w:r w:rsidRPr="00FB57E8">
        <w:rPr>
          <w:rFonts w:ascii="Arial Narrow" w:hAnsi="Arial Narrow" w:cs="Arial"/>
          <w:color w:val="222222"/>
          <w:sz w:val="22"/>
          <w:szCs w:val="22"/>
          <w:shd w:val="clear" w:color="auto" w:fill="FFFFFF"/>
        </w:rPr>
        <w:t>, resp. </w:t>
      </w:r>
      <w:hyperlink r:id="rId12" w:tgtFrame="_blank" w:history="1">
        <w:r w:rsidRPr="00FB57E8">
          <w:rPr>
            <w:rStyle w:val="Hypertextovprepojenie"/>
            <w:rFonts w:ascii="Arial Narrow" w:eastAsiaTheme="majorEastAsia" w:hAnsi="Arial Narrow" w:cs="Arial"/>
            <w:color w:val="1155CC"/>
            <w:sz w:val="22"/>
            <w:szCs w:val="22"/>
            <w:shd w:val="clear" w:color="auto" w:fill="FFFFFF"/>
          </w:rPr>
          <w:t>https://www.nedozery-brezany.sk/sk/uradna-tabula/uradna-tabula.html</w:t>
        </w:r>
      </w:hyperlink>
    </w:p>
    <w:p w14:paraId="331780CF" w14:textId="77777777" w:rsidR="00B96A11" w:rsidRPr="00FB57E8" w:rsidRDefault="00B96A11" w:rsidP="00B96A11">
      <w:pPr>
        <w:pStyle w:val="Zkladntext"/>
        <w:spacing w:before="5"/>
        <w:ind w:left="426"/>
        <w:jc w:val="both"/>
        <w:rPr>
          <w:rFonts w:ascii="Arial Narrow" w:hAnsi="Arial Narrow"/>
          <w:color w:val="000000"/>
        </w:rPr>
      </w:pPr>
    </w:p>
    <w:p w14:paraId="27B5499C" w14:textId="77777777" w:rsidR="00B96A11" w:rsidRPr="00FB57E8" w:rsidRDefault="00B96A11" w:rsidP="00B96A11">
      <w:pPr>
        <w:pStyle w:val="Zkladntext"/>
        <w:spacing w:before="5"/>
        <w:ind w:left="426"/>
        <w:jc w:val="both"/>
        <w:rPr>
          <w:rFonts w:ascii="Arial Narrow" w:hAnsi="Arial Narrow"/>
          <w:color w:val="000000"/>
        </w:rPr>
      </w:pPr>
    </w:p>
    <w:p w14:paraId="70D5B94A" w14:textId="77777777" w:rsidR="00B96A11" w:rsidRPr="00FB57E8" w:rsidRDefault="00B96A11" w:rsidP="00B96A11">
      <w:pPr>
        <w:jc w:val="both"/>
        <w:rPr>
          <w:rFonts w:ascii="Arial Narrow" w:hAnsi="Arial Narrow"/>
          <w:color w:val="000000"/>
        </w:rPr>
      </w:pPr>
      <w:r w:rsidRPr="00FB57E8">
        <w:rPr>
          <w:rFonts w:ascii="Arial Narrow" w:hAnsi="Arial Narrow"/>
          <w:color w:val="000000"/>
        </w:rPr>
        <w:t>Príloha č. 1 Čestné vyhlásenie k osobnému postaveniu uchádzača a súhlas podmienkami OVS</w:t>
      </w:r>
    </w:p>
    <w:p w14:paraId="523240FF" w14:textId="77777777" w:rsidR="00B96A11" w:rsidRPr="00FB57E8" w:rsidRDefault="00B96A11" w:rsidP="00B96A11">
      <w:pPr>
        <w:pStyle w:val="Zkladntext"/>
        <w:spacing w:before="5"/>
        <w:ind w:left="426"/>
        <w:jc w:val="both"/>
        <w:rPr>
          <w:rFonts w:ascii="Arial Narrow" w:hAnsi="Arial Narrow"/>
          <w:color w:val="000000"/>
        </w:rPr>
      </w:pPr>
    </w:p>
    <w:p w14:paraId="6CF44CE0" w14:textId="77777777" w:rsidR="00B96A11" w:rsidRPr="00FB57E8" w:rsidRDefault="00B96A11" w:rsidP="00B96A11">
      <w:pPr>
        <w:jc w:val="both"/>
        <w:rPr>
          <w:rFonts w:ascii="Arial Narrow" w:hAnsi="Arial Narrow"/>
          <w:color w:val="000000"/>
        </w:rPr>
      </w:pPr>
      <w:r w:rsidRPr="00FB57E8">
        <w:rPr>
          <w:rFonts w:ascii="Arial Narrow" w:hAnsi="Arial Narrow"/>
          <w:color w:val="000000"/>
        </w:rPr>
        <w:t>Príloha č. 2 Znalecký posudok</w:t>
      </w:r>
    </w:p>
    <w:p w14:paraId="73363032" w14:textId="77777777" w:rsidR="00B96A11" w:rsidRPr="00FB57E8" w:rsidRDefault="00B96A11" w:rsidP="00B96A11">
      <w:pPr>
        <w:jc w:val="both"/>
        <w:rPr>
          <w:rFonts w:ascii="Arial Narrow" w:hAnsi="Arial Narrow"/>
          <w:color w:val="000000"/>
        </w:rPr>
      </w:pPr>
    </w:p>
    <w:p w14:paraId="5E459675" w14:textId="457E652C" w:rsidR="00B96A11" w:rsidRPr="00FB57E8" w:rsidRDefault="00B96A11" w:rsidP="00B96A11">
      <w:pPr>
        <w:rPr>
          <w:rFonts w:ascii="Arial Narrow" w:hAnsi="Arial Narrow"/>
          <w:color w:val="000000"/>
        </w:rPr>
        <w:sectPr w:rsidR="00B96A11" w:rsidRPr="00FB57E8" w:rsidSect="00445FD4">
          <w:headerReference w:type="default" r:id="rId13"/>
          <w:pgSz w:w="11910" w:h="16840"/>
          <w:pgMar w:top="1320" w:right="1300" w:bottom="1701" w:left="1280" w:header="708" w:footer="708" w:gutter="0"/>
          <w:cols w:space="708"/>
        </w:sectPr>
      </w:pPr>
      <w:r w:rsidRPr="00FB57E8">
        <w:rPr>
          <w:rFonts w:ascii="Arial Narrow" w:hAnsi="Arial Narrow"/>
          <w:color w:val="000000"/>
        </w:rPr>
        <w:t xml:space="preserve">Príloha č. </w:t>
      </w:r>
      <w:r w:rsidR="001B6D8F">
        <w:rPr>
          <w:rFonts w:ascii="Arial Narrow" w:hAnsi="Arial Narrow"/>
          <w:color w:val="000000"/>
        </w:rPr>
        <w:t>3</w:t>
      </w:r>
      <w:r w:rsidRPr="00FB57E8">
        <w:rPr>
          <w:rFonts w:ascii="Arial Narrow" w:hAnsi="Arial Narrow"/>
          <w:color w:val="000000"/>
        </w:rPr>
        <w:t xml:space="preserve"> Návrh kúpnej ceny</w:t>
      </w:r>
    </w:p>
    <w:p w14:paraId="2EA9F7CC" w14:textId="77777777" w:rsidR="00B96A11" w:rsidRPr="00FB57E8" w:rsidRDefault="00B96A11" w:rsidP="00B96A11">
      <w:pPr>
        <w:jc w:val="both"/>
        <w:rPr>
          <w:rFonts w:ascii="Arial Narrow" w:hAnsi="Arial Narrow"/>
          <w:color w:val="000000"/>
        </w:rPr>
      </w:pPr>
      <w:r w:rsidRPr="00FB57E8">
        <w:rPr>
          <w:rFonts w:ascii="Arial Narrow" w:hAnsi="Arial Narrow"/>
          <w:color w:val="000000"/>
        </w:rPr>
        <w:lastRenderedPageBreak/>
        <w:t>Príloha č. 1</w:t>
      </w:r>
    </w:p>
    <w:p w14:paraId="49941929" w14:textId="77777777" w:rsidR="00B96A11" w:rsidRPr="00FB57E8" w:rsidRDefault="00B96A11" w:rsidP="00B96A11">
      <w:pPr>
        <w:jc w:val="both"/>
        <w:rPr>
          <w:rFonts w:ascii="Arial Narrow" w:hAnsi="Arial Narrow"/>
          <w:color w:val="000000"/>
        </w:rPr>
      </w:pPr>
    </w:p>
    <w:p w14:paraId="636D50D4" w14:textId="77777777" w:rsidR="00B96A11" w:rsidRPr="00FB57E8" w:rsidRDefault="00B96A11" w:rsidP="00B96A11">
      <w:pPr>
        <w:autoSpaceDE w:val="0"/>
        <w:autoSpaceDN w:val="0"/>
        <w:adjustRightInd w:val="0"/>
        <w:rPr>
          <w:rFonts w:ascii="Arial Narrow" w:hAnsi="Arial Narrow"/>
          <w:sz w:val="22"/>
          <w:szCs w:val="22"/>
        </w:rPr>
      </w:pPr>
    </w:p>
    <w:p w14:paraId="73C2D211"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Identifikácia uchádzača:</w:t>
      </w:r>
    </w:p>
    <w:p w14:paraId="1401DC73"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Meno/ Názov, obchodné meno uchádzača: </w:t>
      </w:r>
      <w:r w:rsidRPr="00FB57E8">
        <w:rPr>
          <w:rFonts w:ascii="Arial Narrow" w:hAnsi="Arial Narrow"/>
          <w:sz w:val="22"/>
          <w:szCs w:val="22"/>
        </w:rPr>
        <w:tab/>
      </w:r>
    </w:p>
    <w:p w14:paraId="2672EE70"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Adresa sídla/bydliska uchádzača: </w:t>
      </w:r>
      <w:r w:rsidRPr="00FB57E8">
        <w:rPr>
          <w:rFonts w:ascii="Arial Narrow" w:hAnsi="Arial Narrow"/>
          <w:sz w:val="22"/>
          <w:szCs w:val="22"/>
        </w:rPr>
        <w:tab/>
      </w:r>
      <w:r w:rsidRPr="00FB57E8">
        <w:rPr>
          <w:rFonts w:ascii="Arial Narrow" w:hAnsi="Arial Narrow"/>
          <w:sz w:val="22"/>
          <w:szCs w:val="22"/>
        </w:rPr>
        <w:tab/>
      </w:r>
      <w:r w:rsidRPr="00FB57E8">
        <w:rPr>
          <w:rFonts w:ascii="Arial Narrow" w:hAnsi="Arial Narrow" w:cs="Calibri"/>
          <w:sz w:val="22"/>
          <w:szCs w:val="22"/>
        </w:rPr>
        <w:t xml:space="preserve"> </w:t>
      </w:r>
    </w:p>
    <w:p w14:paraId="2231FD2E" w14:textId="77777777" w:rsidR="00B96A11" w:rsidRPr="00FB57E8" w:rsidRDefault="00B96A11" w:rsidP="00B96A11">
      <w:pPr>
        <w:autoSpaceDE w:val="0"/>
        <w:autoSpaceDN w:val="0"/>
        <w:adjustRightInd w:val="0"/>
        <w:rPr>
          <w:rFonts w:ascii="Arial Narrow" w:hAnsi="Arial Narrow" w:cs="Calibri"/>
          <w:sz w:val="22"/>
          <w:szCs w:val="22"/>
        </w:rPr>
      </w:pPr>
      <w:r w:rsidRPr="00FB57E8">
        <w:rPr>
          <w:rFonts w:ascii="Arial Narrow" w:hAnsi="Arial Narrow"/>
          <w:sz w:val="22"/>
          <w:szCs w:val="22"/>
        </w:rPr>
        <w:t>IČO:</w:t>
      </w:r>
      <w:r w:rsidRPr="00FB57E8">
        <w:rPr>
          <w:rFonts w:ascii="Arial Narrow" w:hAnsi="Arial Narrow"/>
          <w:sz w:val="22"/>
          <w:szCs w:val="22"/>
        </w:rPr>
        <w:tab/>
      </w:r>
      <w:r w:rsidRPr="00FB57E8">
        <w:rPr>
          <w:rFonts w:ascii="Arial Narrow" w:hAnsi="Arial Narrow"/>
          <w:sz w:val="22"/>
          <w:szCs w:val="22"/>
        </w:rPr>
        <w:tab/>
        <w:t xml:space="preserve">: </w:t>
      </w:r>
      <w:r w:rsidRPr="00FB57E8">
        <w:rPr>
          <w:rFonts w:ascii="Arial Narrow" w:hAnsi="Arial Narrow"/>
          <w:i/>
          <w:iCs/>
          <w:sz w:val="22"/>
          <w:szCs w:val="22"/>
          <w:highlight w:val="lightGray"/>
        </w:rPr>
        <w:t>ak je relevantné</w:t>
      </w:r>
      <w:r w:rsidRPr="00FB57E8">
        <w:rPr>
          <w:rFonts w:ascii="Arial Narrow" w:hAnsi="Arial Narrow"/>
          <w:sz w:val="22"/>
          <w:szCs w:val="22"/>
        </w:rPr>
        <w:tab/>
      </w:r>
      <w:r w:rsidRPr="00FB57E8">
        <w:rPr>
          <w:rFonts w:ascii="Arial Narrow" w:hAnsi="Arial Narrow"/>
          <w:sz w:val="22"/>
          <w:szCs w:val="22"/>
        </w:rPr>
        <w:tab/>
      </w:r>
      <w:r w:rsidRPr="00FB57E8">
        <w:rPr>
          <w:rFonts w:ascii="Arial Narrow" w:hAnsi="Arial Narrow"/>
          <w:sz w:val="22"/>
          <w:szCs w:val="22"/>
        </w:rPr>
        <w:tab/>
      </w:r>
    </w:p>
    <w:p w14:paraId="72CA93EA"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cs="Calibri"/>
          <w:sz w:val="22"/>
          <w:szCs w:val="22"/>
        </w:rPr>
        <w:t>DIČ:</w:t>
      </w:r>
      <w:r w:rsidRPr="00FB57E8">
        <w:rPr>
          <w:rFonts w:ascii="Arial Narrow" w:hAnsi="Arial Narrow" w:cs="Calibri"/>
          <w:sz w:val="22"/>
          <w:szCs w:val="22"/>
        </w:rPr>
        <w:tab/>
      </w:r>
      <w:r w:rsidRPr="00FB57E8">
        <w:rPr>
          <w:rFonts w:ascii="Arial Narrow" w:hAnsi="Arial Narrow" w:cs="Calibri"/>
          <w:sz w:val="22"/>
          <w:szCs w:val="22"/>
        </w:rPr>
        <w:tab/>
      </w:r>
      <w:r w:rsidRPr="00FB57E8">
        <w:rPr>
          <w:rFonts w:ascii="Arial Narrow" w:hAnsi="Arial Narrow"/>
          <w:sz w:val="22"/>
          <w:szCs w:val="22"/>
        </w:rPr>
        <w:t xml:space="preserve">: </w:t>
      </w:r>
      <w:r w:rsidRPr="00FB57E8">
        <w:rPr>
          <w:rFonts w:ascii="Arial Narrow" w:hAnsi="Arial Narrow"/>
          <w:i/>
          <w:iCs/>
          <w:sz w:val="22"/>
          <w:szCs w:val="22"/>
          <w:highlight w:val="lightGray"/>
        </w:rPr>
        <w:t>ak je relevantné</w:t>
      </w:r>
      <w:r w:rsidRPr="00FB57E8">
        <w:rPr>
          <w:rFonts w:ascii="Arial Narrow" w:hAnsi="Arial Narrow" w:cs="Calibri"/>
          <w:sz w:val="22"/>
          <w:szCs w:val="22"/>
        </w:rPr>
        <w:tab/>
      </w:r>
      <w:r w:rsidRPr="00FB57E8">
        <w:rPr>
          <w:rFonts w:ascii="Arial Narrow" w:hAnsi="Arial Narrow" w:cs="Calibri"/>
          <w:sz w:val="22"/>
          <w:szCs w:val="22"/>
        </w:rPr>
        <w:tab/>
      </w:r>
      <w:r w:rsidRPr="00FB57E8">
        <w:rPr>
          <w:rFonts w:ascii="Arial Narrow" w:hAnsi="Arial Narrow" w:cs="Calibri"/>
          <w:sz w:val="22"/>
          <w:szCs w:val="22"/>
        </w:rPr>
        <w:tab/>
      </w:r>
    </w:p>
    <w:p w14:paraId="60997FC7"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Registrácia:</w:t>
      </w:r>
      <w:r w:rsidRPr="00FB57E8">
        <w:rPr>
          <w:rFonts w:ascii="Arial Narrow" w:hAnsi="Arial Narrow" w:cs="Calibri"/>
          <w:sz w:val="22"/>
          <w:szCs w:val="22"/>
        </w:rPr>
        <w:t xml:space="preserve"> </w:t>
      </w:r>
      <w:r w:rsidRPr="00FB57E8">
        <w:rPr>
          <w:rFonts w:ascii="Arial Narrow" w:hAnsi="Arial Narrow" w:cs="Calibri"/>
          <w:sz w:val="22"/>
          <w:szCs w:val="22"/>
        </w:rPr>
        <w:tab/>
      </w:r>
      <w:r w:rsidRPr="00FB57E8">
        <w:rPr>
          <w:rFonts w:ascii="Arial Narrow" w:hAnsi="Arial Narrow"/>
          <w:sz w:val="22"/>
          <w:szCs w:val="22"/>
        </w:rPr>
        <w:t xml:space="preserve">: </w:t>
      </w:r>
      <w:r w:rsidRPr="00FB57E8">
        <w:rPr>
          <w:rFonts w:ascii="Arial Narrow" w:hAnsi="Arial Narrow"/>
          <w:i/>
          <w:iCs/>
          <w:sz w:val="22"/>
          <w:szCs w:val="22"/>
          <w:highlight w:val="lightGray"/>
        </w:rPr>
        <w:t>ak je relevantné</w:t>
      </w:r>
      <w:r w:rsidRPr="00FB57E8">
        <w:rPr>
          <w:rFonts w:ascii="Arial Narrow" w:hAnsi="Arial Narrow" w:cs="Calibri"/>
          <w:sz w:val="22"/>
          <w:szCs w:val="22"/>
        </w:rPr>
        <w:tab/>
      </w:r>
      <w:r w:rsidRPr="00FB57E8">
        <w:rPr>
          <w:rFonts w:ascii="Arial Narrow" w:hAnsi="Arial Narrow" w:cs="Calibri"/>
          <w:sz w:val="22"/>
          <w:szCs w:val="22"/>
        </w:rPr>
        <w:tab/>
      </w:r>
      <w:r w:rsidRPr="00FB57E8">
        <w:rPr>
          <w:rFonts w:ascii="Arial Narrow" w:hAnsi="Arial Narrow" w:cs="Calibri"/>
          <w:sz w:val="22"/>
          <w:szCs w:val="22"/>
        </w:rPr>
        <w:tab/>
      </w:r>
    </w:p>
    <w:p w14:paraId="7BC7D439"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Kontaktná osoba uchádzača: </w:t>
      </w:r>
      <w:r w:rsidRPr="00FB57E8">
        <w:rPr>
          <w:rFonts w:ascii="Arial Narrow" w:hAnsi="Arial Narrow"/>
          <w:sz w:val="22"/>
          <w:szCs w:val="22"/>
        </w:rPr>
        <w:tab/>
      </w:r>
      <w:r w:rsidRPr="00FB57E8">
        <w:rPr>
          <w:rFonts w:ascii="Arial Narrow" w:hAnsi="Arial Narrow"/>
          <w:sz w:val="22"/>
          <w:szCs w:val="22"/>
        </w:rPr>
        <w:tab/>
      </w:r>
    </w:p>
    <w:p w14:paraId="3C25943B"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tel.: </w:t>
      </w:r>
    </w:p>
    <w:p w14:paraId="08B46923"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email: </w:t>
      </w:r>
    </w:p>
    <w:p w14:paraId="0C32250E"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(uve</w:t>
      </w:r>
      <w:r w:rsidRPr="00FB57E8">
        <w:rPr>
          <w:rFonts w:ascii="Arial Narrow" w:hAnsi="Arial Narrow" w:cs="Arial"/>
          <w:sz w:val="22"/>
          <w:szCs w:val="22"/>
        </w:rPr>
        <w:t>ď</w:t>
      </w:r>
      <w:r w:rsidRPr="00FB57E8">
        <w:rPr>
          <w:rFonts w:ascii="Arial Narrow" w:hAnsi="Arial Narrow"/>
          <w:sz w:val="22"/>
          <w:szCs w:val="22"/>
        </w:rPr>
        <w:t>te aj kontaktné údaje osoby poverenej zastupova</w:t>
      </w:r>
      <w:r w:rsidRPr="00FB57E8">
        <w:rPr>
          <w:rFonts w:ascii="Arial Narrow" w:hAnsi="Arial Narrow" w:cs="Arial"/>
          <w:sz w:val="22"/>
          <w:szCs w:val="22"/>
        </w:rPr>
        <w:t>ť</w:t>
      </w:r>
      <w:r w:rsidRPr="00FB57E8">
        <w:rPr>
          <w:rFonts w:ascii="Arial Narrow" w:hAnsi="Arial Narrow"/>
          <w:sz w:val="22"/>
          <w:szCs w:val="22"/>
        </w:rPr>
        <w:t xml:space="preserve"> uchádza</w:t>
      </w:r>
      <w:r w:rsidRPr="00FB57E8">
        <w:rPr>
          <w:rFonts w:ascii="Arial Narrow" w:hAnsi="Arial Narrow" w:cs="Arial"/>
          <w:sz w:val="22"/>
          <w:szCs w:val="22"/>
        </w:rPr>
        <w:t>č</w:t>
      </w:r>
      <w:r w:rsidRPr="00FB57E8">
        <w:rPr>
          <w:rFonts w:ascii="Arial Narrow" w:hAnsi="Arial Narrow"/>
          <w:sz w:val="22"/>
          <w:szCs w:val="22"/>
        </w:rPr>
        <w:t>a)</w:t>
      </w:r>
    </w:p>
    <w:p w14:paraId="7AC44C8B"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sz w:val="22"/>
          <w:szCs w:val="22"/>
        </w:rPr>
        <w:t xml:space="preserve">Štatutárny orgán: </w:t>
      </w:r>
      <w:r>
        <w:rPr>
          <w:rFonts w:ascii="Arial Narrow" w:hAnsi="Arial Narrow"/>
          <w:sz w:val="22"/>
          <w:szCs w:val="22"/>
        </w:rPr>
        <w:t xml:space="preserve">   </w:t>
      </w:r>
      <w:r w:rsidRPr="00FB57E8">
        <w:rPr>
          <w:rFonts w:ascii="Arial Narrow" w:hAnsi="Arial Narrow"/>
          <w:i/>
          <w:iCs/>
          <w:sz w:val="22"/>
          <w:szCs w:val="22"/>
          <w:highlight w:val="lightGray"/>
        </w:rPr>
        <w:t>ak je relevantné</w:t>
      </w:r>
    </w:p>
    <w:p w14:paraId="57B9751E" w14:textId="77777777" w:rsidR="00B96A11" w:rsidRPr="00FB57E8" w:rsidRDefault="00B96A11" w:rsidP="00B96A11">
      <w:pPr>
        <w:autoSpaceDE w:val="0"/>
        <w:autoSpaceDN w:val="0"/>
        <w:adjustRightInd w:val="0"/>
        <w:rPr>
          <w:rFonts w:ascii="Arial Narrow" w:hAnsi="Arial Narrow" w:cs="Calibri"/>
          <w:sz w:val="22"/>
          <w:szCs w:val="22"/>
        </w:rPr>
      </w:pPr>
      <w:r w:rsidRPr="00FB57E8">
        <w:rPr>
          <w:rFonts w:ascii="Arial Narrow" w:hAnsi="Arial Narrow"/>
          <w:sz w:val="22"/>
          <w:szCs w:val="22"/>
        </w:rPr>
        <w:t>Meno a</w:t>
      </w:r>
      <w:r>
        <w:rPr>
          <w:rFonts w:ascii="Arial Narrow" w:hAnsi="Arial Narrow"/>
          <w:sz w:val="22"/>
          <w:szCs w:val="22"/>
        </w:rPr>
        <w:t> </w:t>
      </w:r>
      <w:r w:rsidRPr="00FB57E8">
        <w:rPr>
          <w:rFonts w:ascii="Arial Narrow" w:hAnsi="Arial Narrow"/>
          <w:sz w:val="22"/>
          <w:szCs w:val="22"/>
        </w:rPr>
        <w:t>priezvisko:</w:t>
      </w:r>
      <w:r>
        <w:rPr>
          <w:rFonts w:ascii="Arial Narrow" w:hAnsi="Arial Narrow"/>
          <w:sz w:val="22"/>
          <w:szCs w:val="22"/>
        </w:rPr>
        <w:t xml:space="preserve">  </w:t>
      </w:r>
      <w:r w:rsidRPr="00FB57E8">
        <w:rPr>
          <w:rFonts w:ascii="Arial Narrow" w:hAnsi="Arial Narrow"/>
          <w:i/>
          <w:iCs/>
          <w:sz w:val="22"/>
          <w:szCs w:val="22"/>
          <w:highlight w:val="lightGray"/>
        </w:rPr>
        <w:t>ak je relevantné</w:t>
      </w:r>
      <w:r w:rsidRPr="00FB57E8">
        <w:rPr>
          <w:rFonts w:ascii="Arial Narrow" w:hAnsi="Arial Narrow"/>
          <w:sz w:val="22"/>
          <w:szCs w:val="22"/>
        </w:rPr>
        <w:tab/>
      </w:r>
      <w:r w:rsidRPr="00FB57E8">
        <w:rPr>
          <w:rFonts w:ascii="Arial Narrow" w:hAnsi="Arial Narrow"/>
          <w:sz w:val="22"/>
          <w:szCs w:val="22"/>
        </w:rPr>
        <w:tab/>
      </w:r>
      <w:r w:rsidRPr="00FB57E8">
        <w:rPr>
          <w:rFonts w:ascii="Arial Narrow" w:hAnsi="Arial Narrow"/>
          <w:sz w:val="22"/>
          <w:szCs w:val="22"/>
        </w:rPr>
        <w:tab/>
        <w:t xml:space="preserve"> </w:t>
      </w:r>
    </w:p>
    <w:p w14:paraId="00CEED13" w14:textId="77777777" w:rsidR="00B96A11" w:rsidRPr="00FB57E8" w:rsidRDefault="00B96A11" w:rsidP="00B96A11">
      <w:pPr>
        <w:autoSpaceDE w:val="0"/>
        <w:autoSpaceDN w:val="0"/>
        <w:adjustRightInd w:val="0"/>
        <w:rPr>
          <w:rFonts w:ascii="Arial Narrow" w:hAnsi="Arial Narrow" w:cs="Calibri"/>
          <w:sz w:val="22"/>
          <w:szCs w:val="22"/>
        </w:rPr>
      </w:pPr>
      <w:r w:rsidRPr="00FB57E8">
        <w:rPr>
          <w:rFonts w:ascii="Arial Narrow" w:hAnsi="Arial Narrow"/>
          <w:sz w:val="22"/>
          <w:szCs w:val="22"/>
        </w:rPr>
        <w:t>Funkcia:</w:t>
      </w:r>
      <w:r w:rsidRPr="00FB57E8">
        <w:rPr>
          <w:rFonts w:ascii="Arial Narrow" w:hAnsi="Arial Narrow"/>
          <w:sz w:val="22"/>
          <w:szCs w:val="22"/>
        </w:rPr>
        <w:tab/>
      </w:r>
      <w:r w:rsidRPr="00FB57E8">
        <w:rPr>
          <w:rFonts w:ascii="Arial Narrow" w:hAnsi="Arial Narrow"/>
          <w:sz w:val="22"/>
          <w:szCs w:val="22"/>
        </w:rPr>
        <w:tab/>
      </w:r>
      <w:r>
        <w:rPr>
          <w:rFonts w:ascii="Arial Narrow" w:hAnsi="Arial Narrow"/>
          <w:sz w:val="22"/>
          <w:szCs w:val="22"/>
        </w:rPr>
        <w:t xml:space="preserve"> </w:t>
      </w:r>
      <w:r w:rsidRPr="00FB57E8">
        <w:rPr>
          <w:rFonts w:ascii="Arial Narrow" w:hAnsi="Arial Narrow"/>
          <w:sz w:val="22"/>
          <w:szCs w:val="22"/>
        </w:rPr>
        <w:t xml:space="preserve">: </w:t>
      </w:r>
      <w:r>
        <w:rPr>
          <w:rFonts w:ascii="Arial Narrow" w:hAnsi="Arial Narrow"/>
          <w:sz w:val="22"/>
          <w:szCs w:val="22"/>
        </w:rPr>
        <w:t xml:space="preserve"> </w:t>
      </w:r>
      <w:r w:rsidRPr="00FB57E8">
        <w:rPr>
          <w:rFonts w:ascii="Arial Narrow" w:hAnsi="Arial Narrow"/>
          <w:i/>
          <w:iCs/>
          <w:sz w:val="22"/>
          <w:szCs w:val="22"/>
          <w:highlight w:val="lightGray"/>
        </w:rPr>
        <w:t>ak je relevantné</w:t>
      </w:r>
      <w:r w:rsidRPr="00FB57E8">
        <w:rPr>
          <w:rFonts w:ascii="Arial Narrow" w:hAnsi="Arial Narrow"/>
          <w:sz w:val="22"/>
          <w:szCs w:val="22"/>
        </w:rPr>
        <w:tab/>
      </w:r>
      <w:r w:rsidRPr="00FB57E8">
        <w:rPr>
          <w:rFonts w:ascii="Arial Narrow" w:hAnsi="Arial Narrow"/>
          <w:sz w:val="22"/>
          <w:szCs w:val="22"/>
        </w:rPr>
        <w:tab/>
      </w:r>
    </w:p>
    <w:p w14:paraId="1D6997F8" w14:textId="77777777" w:rsidR="00B96A11" w:rsidRPr="00FB57E8" w:rsidRDefault="00B96A11" w:rsidP="00B96A11">
      <w:pPr>
        <w:autoSpaceDE w:val="0"/>
        <w:autoSpaceDN w:val="0"/>
        <w:adjustRightInd w:val="0"/>
        <w:rPr>
          <w:rFonts w:ascii="Arial Narrow" w:hAnsi="Arial Narrow"/>
          <w:sz w:val="22"/>
          <w:szCs w:val="22"/>
        </w:rPr>
      </w:pPr>
      <w:r w:rsidRPr="00FB57E8">
        <w:rPr>
          <w:rFonts w:ascii="Arial Narrow" w:hAnsi="Arial Narrow" w:cs="Calibri"/>
          <w:sz w:val="22"/>
          <w:szCs w:val="22"/>
        </w:rPr>
        <w:t>(ďalej ako „uchádzač“)</w:t>
      </w:r>
    </w:p>
    <w:p w14:paraId="76F7C30F" w14:textId="77777777" w:rsidR="00B96A11" w:rsidRPr="00FB57E8" w:rsidRDefault="00B96A11" w:rsidP="00B96A11">
      <w:pPr>
        <w:autoSpaceDE w:val="0"/>
        <w:autoSpaceDN w:val="0"/>
        <w:adjustRightInd w:val="0"/>
        <w:rPr>
          <w:rFonts w:ascii="Arial Narrow" w:hAnsi="Arial Narrow" w:cs="Tahoma"/>
          <w:sz w:val="22"/>
          <w:szCs w:val="22"/>
        </w:rPr>
      </w:pPr>
    </w:p>
    <w:p w14:paraId="1A03041C" w14:textId="77777777" w:rsidR="00B96A11" w:rsidRPr="00FB57E8" w:rsidRDefault="00B96A11" w:rsidP="00B96A11">
      <w:pPr>
        <w:autoSpaceDE w:val="0"/>
        <w:autoSpaceDN w:val="0"/>
        <w:adjustRightInd w:val="0"/>
        <w:jc w:val="center"/>
        <w:rPr>
          <w:rFonts w:ascii="Arial Narrow" w:hAnsi="Arial Narrow" w:cs="Arial"/>
          <w:sz w:val="22"/>
          <w:szCs w:val="22"/>
        </w:rPr>
      </w:pPr>
      <w:r w:rsidRPr="00FB57E8">
        <w:rPr>
          <w:rFonts w:ascii="Arial Narrow" w:hAnsi="Arial Narrow" w:cs="Arial"/>
          <w:sz w:val="22"/>
          <w:szCs w:val="22"/>
        </w:rPr>
        <w:t>I.</w:t>
      </w:r>
    </w:p>
    <w:p w14:paraId="00C16664" w14:textId="77777777" w:rsidR="00B96A11" w:rsidRPr="00FB57E8" w:rsidRDefault="00B96A11" w:rsidP="00B96A11">
      <w:pPr>
        <w:autoSpaceDE w:val="0"/>
        <w:autoSpaceDN w:val="0"/>
        <w:adjustRightInd w:val="0"/>
        <w:jc w:val="center"/>
        <w:rPr>
          <w:rFonts w:ascii="Arial Narrow" w:hAnsi="Arial Narrow" w:cs="Arial"/>
          <w:sz w:val="22"/>
          <w:szCs w:val="22"/>
        </w:rPr>
      </w:pPr>
    </w:p>
    <w:p w14:paraId="1681B0FE" w14:textId="5711F166" w:rsidR="00B96A11" w:rsidRPr="00FB57E8" w:rsidRDefault="00B96A11" w:rsidP="00B96A11">
      <w:pPr>
        <w:autoSpaceDE w:val="0"/>
        <w:adjustRightInd w:val="0"/>
        <w:jc w:val="both"/>
        <w:rPr>
          <w:rFonts w:ascii="Arial Narrow" w:hAnsi="Arial Narrow" w:cs="Arial"/>
          <w:sz w:val="22"/>
          <w:szCs w:val="22"/>
        </w:rPr>
      </w:pPr>
      <w:r w:rsidRPr="00FB57E8">
        <w:rPr>
          <w:rFonts w:ascii="Arial Narrow" w:hAnsi="Arial Narrow" w:cs="Arial"/>
          <w:sz w:val="22"/>
          <w:szCs w:val="22"/>
        </w:rPr>
        <w:t>Uchádzač týmto čestne vyhlasuje, že v súvislosti s obchodnou verejnou súťažou, predmetom ktorej je prevod majetku obce Nedožery Brezany</w:t>
      </w:r>
      <w:r w:rsidR="000D2D8D">
        <w:rPr>
          <w:rFonts w:ascii="Arial Narrow" w:hAnsi="Arial Narrow" w:cs="Arial"/>
          <w:sz w:val="22"/>
          <w:szCs w:val="22"/>
        </w:rPr>
        <w:t>:</w:t>
      </w:r>
    </w:p>
    <w:p w14:paraId="09888A1A" w14:textId="7F9AD2CC" w:rsidR="00B96A11" w:rsidRDefault="00B96A11" w:rsidP="00B96A11">
      <w:pPr>
        <w:autoSpaceDE w:val="0"/>
        <w:adjustRightInd w:val="0"/>
        <w:jc w:val="both"/>
        <w:rPr>
          <w:rFonts w:ascii="Arial Narrow" w:hAnsi="Arial Narrow" w:cs="Arial"/>
          <w:sz w:val="22"/>
          <w:szCs w:val="22"/>
        </w:rPr>
      </w:pPr>
      <w:r w:rsidRPr="00FB57E8">
        <w:rPr>
          <w:rFonts w:ascii="Arial Narrow" w:hAnsi="Arial Narrow" w:cs="Arial"/>
          <w:sz w:val="22"/>
          <w:szCs w:val="22"/>
        </w:rPr>
        <w:t>-</w:t>
      </w:r>
      <w:r w:rsidRPr="00FB57E8">
        <w:rPr>
          <w:rFonts w:ascii="Arial Narrow" w:hAnsi="Arial Narrow" w:cs="Arial"/>
          <w:sz w:val="22"/>
          <w:szCs w:val="22"/>
        </w:rPr>
        <w:tab/>
        <w:t>parcely v celosti CKN 102/15</w:t>
      </w:r>
      <w:r w:rsidR="000A2CB0">
        <w:rPr>
          <w:rFonts w:ascii="Arial Narrow" w:hAnsi="Arial Narrow" w:cs="Arial"/>
          <w:sz w:val="22"/>
          <w:szCs w:val="22"/>
        </w:rPr>
        <w:t>,</w:t>
      </w:r>
      <w:r w:rsidRPr="00FB57E8">
        <w:rPr>
          <w:rFonts w:ascii="Arial Narrow" w:hAnsi="Arial Narrow" w:cs="Arial"/>
          <w:sz w:val="22"/>
          <w:szCs w:val="22"/>
        </w:rPr>
        <w:t xml:space="preserve"> k.</w:t>
      </w:r>
      <w:r w:rsidR="000A2CB0">
        <w:rPr>
          <w:rFonts w:ascii="Arial Narrow" w:hAnsi="Arial Narrow" w:cs="Arial"/>
          <w:sz w:val="22"/>
          <w:szCs w:val="22"/>
        </w:rPr>
        <w:t xml:space="preserve"> </w:t>
      </w:r>
      <w:r w:rsidRPr="00FB57E8">
        <w:rPr>
          <w:rFonts w:ascii="Arial Narrow" w:hAnsi="Arial Narrow" w:cs="Arial"/>
          <w:sz w:val="22"/>
          <w:szCs w:val="22"/>
        </w:rPr>
        <w:t>ú. Brezany, zastavané plochy a nádvoria o výmere 544</w:t>
      </w:r>
      <w:r>
        <w:rPr>
          <w:rFonts w:ascii="Arial Narrow" w:hAnsi="Arial Narrow" w:cs="Arial"/>
          <w:sz w:val="22"/>
          <w:szCs w:val="22"/>
        </w:rPr>
        <w:t xml:space="preserve"> </w:t>
      </w:r>
      <w:r w:rsidRPr="006851C1">
        <w:rPr>
          <w:rFonts w:ascii="Arial Narrow" w:hAnsi="Arial Narrow" w:cs="Arial"/>
          <w:sz w:val="22"/>
          <w:szCs w:val="22"/>
        </w:rPr>
        <w:t>m</w:t>
      </w:r>
      <w:r w:rsidRPr="006851C1">
        <w:rPr>
          <w:rFonts w:ascii="Arial Narrow" w:hAnsi="Arial Narrow" w:cs="Arial"/>
          <w:sz w:val="22"/>
          <w:szCs w:val="22"/>
          <w:vertAlign w:val="superscript"/>
        </w:rPr>
        <w:t>2</w:t>
      </w:r>
      <w:r>
        <w:rPr>
          <w:rFonts w:ascii="Arial Narrow" w:hAnsi="Arial Narrow" w:cs="Arial"/>
          <w:sz w:val="22"/>
          <w:szCs w:val="22"/>
        </w:rPr>
        <w:t xml:space="preserve">, </w:t>
      </w:r>
      <w:r w:rsidRPr="00FB57E8">
        <w:rPr>
          <w:rFonts w:ascii="Arial Narrow" w:hAnsi="Arial Narrow" w:cs="Arial"/>
          <w:sz w:val="22"/>
          <w:szCs w:val="22"/>
        </w:rPr>
        <w:t xml:space="preserve">za minimálnu cenu </w:t>
      </w:r>
      <w:r w:rsidRPr="00FB57E8">
        <w:rPr>
          <w:rFonts w:ascii="Arial Narrow" w:eastAsia="SimSun" w:hAnsi="Arial Narrow" w:cs="Lucida Sans"/>
          <w:color w:val="000000"/>
        </w:rPr>
        <w:t>51 062,58</w:t>
      </w:r>
      <w:r w:rsidRPr="00FB57E8">
        <w:rPr>
          <w:rFonts w:ascii="Arial Narrow" w:hAnsi="Arial Narrow"/>
          <w:color w:val="000000"/>
        </w:rPr>
        <w:t xml:space="preserve"> </w:t>
      </w:r>
      <w:r w:rsidRPr="00FB57E8">
        <w:rPr>
          <w:rFonts w:ascii="Arial Narrow" w:hAnsi="Arial Narrow" w:cs="Arial"/>
          <w:sz w:val="22"/>
          <w:szCs w:val="22"/>
        </w:rPr>
        <w:t xml:space="preserve">€ určenú znaleckým posudkom č. 81/2023 vypracovaným Ing. Pavlom Jurkovičom ev. č. znalca 911465 </w:t>
      </w:r>
      <w:r w:rsidRPr="009C2A23">
        <w:rPr>
          <w:rFonts w:ascii="Arial Narrow" w:hAnsi="Arial Narrow" w:cs="Arial"/>
          <w:sz w:val="22"/>
          <w:szCs w:val="22"/>
        </w:rPr>
        <w:t>dňa 21.08.2023</w:t>
      </w:r>
      <w:r w:rsidR="000D2D8D">
        <w:rPr>
          <w:rFonts w:ascii="Arial Narrow" w:hAnsi="Arial Narrow" w:cs="Arial"/>
          <w:sz w:val="22"/>
          <w:szCs w:val="22"/>
        </w:rPr>
        <w:t>;</w:t>
      </w:r>
    </w:p>
    <w:p w14:paraId="39D9EF10" w14:textId="77777777" w:rsidR="000D2D8D" w:rsidRPr="00FB57E8" w:rsidRDefault="000D2D8D" w:rsidP="00B96A11">
      <w:pPr>
        <w:autoSpaceDE w:val="0"/>
        <w:adjustRightInd w:val="0"/>
        <w:jc w:val="both"/>
        <w:rPr>
          <w:rFonts w:ascii="Arial Narrow" w:hAnsi="Arial Narrow" w:cs="Arial"/>
          <w:sz w:val="22"/>
          <w:szCs w:val="22"/>
        </w:rPr>
      </w:pPr>
    </w:p>
    <w:p w14:paraId="5626C808" w14:textId="7195C78E" w:rsidR="00B96A11" w:rsidRPr="00FB57E8" w:rsidRDefault="00B96A11" w:rsidP="00B96A11">
      <w:pPr>
        <w:autoSpaceDE w:val="0"/>
        <w:adjustRightInd w:val="0"/>
        <w:jc w:val="both"/>
        <w:rPr>
          <w:rFonts w:ascii="Arial Narrow" w:hAnsi="Arial Narrow" w:cs="Arial"/>
          <w:sz w:val="22"/>
          <w:szCs w:val="22"/>
        </w:rPr>
      </w:pPr>
      <w:r w:rsidRPr="00FB57E8">
        <w:rPr>
          <w:rFonts w:ascii="Arial Narrow" w:hAnsi="Arial Narrow" w:cs="Arial"/>
          <w:sz w:val="22"/>
          <w:szCs w:val="22"/>
        </w:rPr>
        <w:t>nevyvíjal a nebudem vyvíjať voči žiadnej osobe na strane vyhlasovateľa OVS, ktorá je alebo by mohla byť zainteresovanou osobou, t.</w:t>
      </w:r>
      <w:r w:rsidR="000A2CB0">
        <w:rPr>
          <w:rFonts w:ascii="Arial Narrow" w:hAnsi="Arial Narrow" w:cs="Arial"/>
          <w:sz w:val="22"/>
          <w:szCs w:val="22"/>
        </w:rPr>
        <w:t xml:space="preserve"> </w:t>
      </w:r>
      <w:r w:rsidRPr="00FB57E8">
        <w:rPr>
          <w:rFonts w:ascii="Arial Narrow" w:hAnsi="Arial Narrow" w:cs="Arial"/>
          <w:sz w:val="22"/>
          <w:szCs w:val="22"/>
        </w:rPr>
        <w:t>j. osobou:</w:t>
      </w:r>
    </w:p>
    <w:p w14:paraId="28D4CAC7" w14:textId="77777777" w:rsidR="00B96A11" w:rsidRPr="00FB57E8" w:rsidRDefault="00B96A11" w:rsidP="00B96A11">
      <w:pPr>
        <w:pStyle w:val="Odsekzoznamu"/>
        <w:widowControl w:val="0"/>
        <w:numPr>
          <w:ilvl w:val="0"/>
          <w:numId w:val="32"/>
        </w:numPr>
        <w:suppressAutoHyphens/>
        <w:autoSpaceDE w:val="0"/>
        <w:autoSpaceDN w:val="0"/>
        <w:adjustRightInd w:val="0"/>
        <w:jc w:val="both"/>
        <w:textAlignment w:val="baseline"/>
        <w:rPr>
          <w:rFonts w:ascii="Arial Narrow" w:hAnsi="Arial Narrow" w:cs="Arial"/>
          <w:sz w:val="22"/>
          <w:szCs w:val="22"/>
        </w:rPr>
      </w:pPr>
      <w:r w:rsidRPr="00FB57E8">
        <w:rPr>
          <w:rFonts w:ascii="Arial Narrow" w:hAnsi="Arial Narrow" w:cs="Arial"/>
          <w:sz w:val="22"/>
          <w:szCs w:val="22"/>
        </w:rPr>
        <w:t>zamestnanec vyhlasovateľa, ktorý sa podieľa na príprave alebo realizácii obchodnej verejnej súťaže alebo iná osoba, ktorá poskytuje vyhlasovateľovi podpornú činnosť a ktorá sa podieľa na príprave alebo realizácii tejto obchodnej verejnej súťaže,</w:t>
      </w:r>
    </w:p>
    <w:p w14:paraId="0673EF0A" w14:textId="77777777" w:rsidR="00B96A11" w:rsidRPr="00FB57E8" w:rsidRDefault="00B96A11" w:rsidP="00B96A11">
      <w:pPr>
        <w:pStyle w:val="Odsekzoznamu"/>
        <w:widowControl w:val="0"/>
        <w:numPr>
          <w:ilvl w:val="0"/>
          <w:numId w:val="32"/>
        </w:numPr>
        <w:suppressAutoHyphens/>
        <w:autoSpaceDE w:val="0"/>
        <w:autoSpaceDN w:val="0"/>
        <w:adjustRightInd w:val="0"/>
        <w:jc w:val="both"/>
        <w:textAlignment w:val="baseline"/>
        <w:rPr>
          <w:rFonts w:ascii="Arial Narrow" w:hAnsi="Arial Narrow" w:cs="Arial"/>
          <w:sz w:val="22"/>
          <w:szCs w:val="22"/>
        </w:rPr>
      </w:pPr>
      <w:r w:rsidRPr="00FB57E8">
        <w:rPr>
          <w:rFonts w:ascii="Arial Narrow" w:hAnsi="Arial Narrow" w:cs="Arial"/>
          <w:sz w:val="22"/>
          <w:szCs w:val="22"/>
        </w:rPr>
        <w:t>osoba s rozhodovacími právomocami vyhlasovateľa, ktorá môže ovplyvniť výsledok obchodnej verejnej súťaže bez toho, aby sa nevyhnutne podieľala na jeho príprave alebo realizácii.</w:t>
      </w:r>
    </w:p>
    <w:p w14:paraId="28A615B2" w14:textId="77777777" w:rsidR="00B96A11" w:rsidRPr="00FB57E8" w:rsidRDefault="00B96A11" w:rsidP="00B96A11">
      <w:pPr>
        <w:widowControl w:val="0"/>
        <w:suppressAutoHyphens/>
        <w:autoSpaceDE w:val="0"/>
        <w:autoSpaceDN w:val="0"/>
        <w:adjustRightInd w:val="0"/>
        <w:jc w:val="both"/>
        <w:textAlignment w:val="baseline"/>
        <w:rPr>
          <w:rFonts w:ascii="Arial Narrow" w:hAnsi="Arial Narrow" w:cs="Arial"/>
          <w:sz w:val="22"/>
          <w:szCs w:val="22"/>
        </w:rPr>
      </w:pPr>
      <w:r w:rsidRPr="00FB57E8">
        <w:rPr>
          <w:rFonts w:ascii="Arial Narrow" w:hAnsi="Arial Narrow" w:cs="Arial"/>
          <w:sz w:val="22"/>
          <w:szCs w:val="22"/>
        </w:rPr>
        <w:t xml:space="preserve">akékoľvek aktivity, ktoré by mohli viesť k zvýhodneniu nášho postavenia v tejto obchodnej verejnej súťaži </w:t>
      </w:r>
    </w:p>
    <w:p w14:paraId="069B16F3" w14:textId="77777777" w:rsidR="00B96A11" w:rsidRPr="00FB57E8" w:rsidRDefault="00B96A11" w:rsidP="00B96A11">
      <w:pPr>
        <w:numPr>
          <w:ilvl w:val="0"/>
          <w:numId w:val="23"/>
        </w:numPr>
        <w:ind w:left="284" w:hanging="284"/>
        <w:jc w:val="both"/>
        <w:rPr>
          <w:rFonts w:ascii="Arial Narrow" w:hAnsi="Arial Narrow" w:cs="Arial"/>
          <w:sz w:val="22"/>
          <w:szCs w:val="22"/>
        </w:rPr>
      </w:pPr>
      <w:r w:rsidRPr="00FB57E8">
        <w:rPr>
          <w:rFonts w:ascii="Arial Narrow" w:hAnsi="Arial Narrow" w:cs="Arial"/>
          <w:sz w:val="22"/>
          <w:szCs w:val="22"/>
        </w:rPr>
        <w:t>neposkytol som a neposkytnem akejkoľvek čo i len potenciálne zainteresovanej osobe priamo alebo nepriamo akúkoľvek finančnú alebo vecnú výhodu ako motiváciu alebo odmenu súvisiacu s výsledkom obchodnej verejnej súťaže,</w:t>
      </w:r>
    </w:p>
    <w:p w14:paraId="06CC0E1F" w14:textId="77777777" w:rsidR="00B96A11" w:rsidRPr="00FB57E8" w:rsidRDefault="00B96A11" w:rsidP="00B96A11">
      <w:pPr>
        <w:numPr>
          <w:ilvl w:val="0"/>
          <w:numId w:val="23"/>
        </w:numPr>
        <w:ind w:left="284" w:hanging="284"/>
        <w:jc w:val="both"/>
        <w:rPr>
          <w:rFonts w:ascii="Arial Narrow" w:hAnsi="Arial Narrow" w:cs="Arial"/>
          <w:sz w:val="22"/>
          <w:szCs w:val="22"/>
        </w:rPr>
      </w:pPr>
      <w:r w:rsidRPr="00FB57E8">
        <w:rPr>
          <w:rFonts w:ascii="Arial Narrow" w:hAnsi="Arial Narrow" w:cs="Arial"/>
          <w:sz w:val="22"/>
          <w:szCs w:val="22"/>
        </w:rPr>
        <w:t>budem bezodkladne informovať vyhlasovateľa o akejkoľvek situácii, ktorá je považovaná za konflikt záujmov alebo ktorá by mohla viesť ku konfliktu záujmov kedykoľvek v priebehu procesu obchodnej verejnej súťaže,</w:t>
      </w:r>
    </w:p>
    <w:p w14:paraId="5D466452" w14:textId="77777777" w:rsidR="00B96A11" w:rsidRPr="00FB57E8" w:rsidRDefault="00B96A11" w:rsidP="00B96A11">
      <w:pPr>
        <w:numPr>
          <w:ilvl w:val="0"/>
          <w:numId w:val="23"/>
        </w:numPr>
        <w:ind w:left="284" w:hanging="284"/>
        <w:jc w:val="both"/>
        <w:rPr>
          <w:rFonts w:ascii="Arial Narrow" w:hAnsi="Arial Narrow" w:cs="Arial"/>
          <w:sz w:val="22"/>
          <w:szCs w:val="22"/>
        </w:rPr>
      </w:pPr>
      <w:r w:rsidRPr="00FB57E8">
        <w:rPr>
          <w:rFonts w:ascii="Arial Narrow" w:hAnsi="Arial Narrow" w:cs="Arial"/>
          <w:sz w:val="22"/>
          <w:szCs w:val="22"/>
        </w:rPr>
        <w:t>poskytnem vyhlasovateľovi v postupe tejto obchodnej verejnej súťaže presné, pravdivé a úplné informácie.</w:t>
      </w:r>
    </w:p>
    <w:p w14:paraId="70838C4E" w14:textId="77777777" w:rsidR="00B96A11" w:rsidRPr="00FB57E8" w:rsidRDefault="00B96A11" w:rsidP="00B96A11">
      <w:pPr>
        <w:jc w:val="both"/>
        <w:rPr>
          <w:rFonts w:ascii="Arial Narrow" w:hAnsi="Arial Narrow" w:cs="Arial"/>
          <w:sz w:val="22"/>
          <w:szCs w:val="22"/>
        </w:rPr>
      </w:pPr>
    </w:p>
    <w:p w14:paraId="01AA8978" w14:textId="77777777" w:rsidR="00B96A11" w:rsidRPr="00FB57E8" w:rsidRDefault="00B96A11" w:rsidP="00B96A11">
      <w:pPr>
        <w:autoSpaceDE w:val="0"/>
        <w:autoSpaceDN w:val="0"/>
        <w:adjustRightInd w:val="0"/>
        <w:jc w:val="center"/>
        <w:rPr>
          <w:rFonts w:ascii="Arial Narrow" w:hAnsi="Arial Narrow" w:cs="Arial"/>
          <w:sz w:val="22"/>
          <w:szCs w:val="22"/>
        </w:rPr>
      </w:pPr>
      <w:r w:rsidRPr="00FB57E8">
        <w:rPr>
          <w:rFonts w:ascii="Arial Narrow" w:hAnsi="Arial Narrow" w:cs="Arial"/>
          <w:sz w:val="22"/>
          <w:szCs w:val="22"/>
        </w:rPr>
        <w:t>II.</w:t>
      </w:r>
    </w:p>
    <w:p w14:paraId="0668811C" w14:textId="77777777" w:rsidR="00B96A11" w:rsidRPr="00FB57E8" w:rsidRDefault="00B96A11" w:rsidP="00B96A11">
      <w:pPr>
        <w:autoSpaceDE w:val="0"/>
        <w:autoSpaceDN w:val="0"/>
        <w:adjustRightInd w:val="0"/>
        <w:jc w:val="both"/>
        <w:rPr>
          <w:rFonts w:ascii="Arial Narrow" w:hAnsi="Arial Narrow" w:cs="Arial"/>
          <w:sz w:val="22"/>
          <w:szCs w:val="22"/>
        </w:rPr>
      </w:pPr>
      <w:r w:rsidRPr="00FB57E8">
        <w:rPr>
          <w:rFonts w:ascii="Arial Narrow" w:hAnsi="Arial Narrow" w:cs="Arial"/>
          <w:sz w:val="22"/>
          <w:szCs w:val="22"/>
        </w:rPr>
        <w:t>Uchádzač týmto čestne vyhlasuje, že súhlasí s podmienkami určenými vo výzve určenými vyhlasovateľom: Obec Nedožery-Brezany.</w:t>
      </w:r>
    </w:p>
    <w:p w14:paraId="722DD1B5" w14:textId="77777777" w:rsidR="00B96A11" w:rsidRPr="00FB57E8" w:rsidRDefault="00B96A11" w:rsidP="00B96A11">
      <w:pPr>
        <w:autoSpaceDE w:val="0"/>
        <w:autoSpaceDN w:val="0"/>
        <w:adjustRightInd w:val="0"/>
        <w:jc w:val="both"/>
        <w:rPr>
          <w:rFonts w:ascii="Arial Narrow" w:hAnsi="Arial Narrow" w:cs="Arial"/>
          <w:sz w:val="22"/>
          <w:szCs w:val="22"/>
        </w:rPr>
      </w:pPr>
    </w:p>
    <w:p w14:paraId="62D308FB" w14:textId="77777777" w:rsidR="00B96A11" w:rsidRPr="00FB57E8" w:rsidRDefault="00B96A11" w:rsidP="00B96A11">
      <w:pPr>
        <w:autoSpaceDE w:val="0"/>
        <w:autoSpaceDN w:val="0"/>
        <w:adjustRightInd w:val="0"/>
        <w:jc w:val="center"/>
        <w:rPr>
          <w:rFonts w:ascii="Arial Narrow" w:hAnsi="Arial Narrow" w:cs="Arial"/>
          <w:sz w:val="22"/>
          <w:szCs w:val="22"/>
        </w:rPr>
      </w:pPr>
      <w:r w:rsidRPr="00FB57E8">
        <w:rPr>
          <w:rFonts w:ascii="Arial Narrow" w:hAnsi="Arial Narrow" w:cs="Arial"/>
          <w:sz w:val="22"/>
          <w:szCs w:val="22"/>
        </w:rPr>
        <w:t>III.</w:t>
      </w:r>
    </w:p>
    <w:p w14:paraId="550C5D86" w14:textId="77777777" w:rsidR="00B96A11" w:rsidRPr="00FB57E8" w:rsidRDefault="00B96A11" w:rsidP="00B96A11">
      <w:pPr>
        <w:autoSpaceDE w:val="0"/>
        <w:autoSpaceDN w:val="0"/>
        <w:adjustRightInd w:val="0"/>
        <w:rPr>
          <w:rFonts w:ascii="Arial Narrow" w:hAnsi="Arial Narrow" w:cs="Arial"/>
          <w:sz w:val="22"/>
          <w:szCs w:val="22"/>
        </w:rPr>
      </w:pPr>
    </w:p>
    <w:p w14:paraId="566CBD70" w14:textId="77777777" w:rsidR="00B96A11" w:rsidRPr="00FB57E8" w:rsidRDefault="00B96A11" w:rsidP="00B96A11">
      <w:pPr>
        <w:autoSpaceDE w:val="0"/>
        <w:autoSpaceDN w:val="0"/>
        <w:adjustRightInd w:val="0"/>
        <w:jc w:val="both"/>
        <w:rPr>
          <w:rFonts w:ascii="Arial Narrow" w:hAnsi="Arial Narrow" w:cs="Arial"/>
          <w:sz w:val="22"/>
          <w:szCs w:val="22"/>
        </w:rPr>
      </w:pPr>
      <w:r w:rsidRPr="00FB57E8">
        <w:rPr>
          <w:rFonts w:ascii="Arial Narrow" w:hAnsi="Arial Narrow" w:cs="Arial"/>
          <w:sz w:val="22"/>
          <w:szCs w:val="22"/>
        </w:rPr>
        <w:t xml:space="preserve">Uchádzač týmto čestne vyhlasuje, že v súvislosti obchodnou verejnou súťažou, uchádzač </w:t>
      </w:r>
      <w:r w:rsidRPr="00FB57E8">
        <w:rPr>
          <w:rFonts w:ascii="Arial Narrow" w:hAnsi="Arial Narrow" w:cs="Arial"/>
          <w:sz w:val="22"/>
          <w:szCs w:val="22"/>
          <w:lang w:eastAsia="cs-CZ"/>
        </w:rPr>
        <w:t>neuzavrel s iným uchádzačom dohodu na výsledku tejto verejnej obchodnej súťaže, a to bez ohľadu na akýkoľvek majetkový, zmluvný alebo personálny vzťah medzi týmto uchádzačmi.</w:t>
      </w:r>
    </w:p>
    <w:p w14:paraId="24AC50C6" w14:textId="77777777" w:rsidR="00B96A11" w:rsidRPr="00FB57E8" w:rsidRDefault="00B96A11" w:rsidP="00B96A11">
      <w:pPr>
        <w:autoSpaceDE w:val="0"/>
        <w:autoSpaceDN w:val="0"/>
        <w:adjustRightInd w:val="0"/>
        <w:rPr>
          <w:rFonts w:ascii="Arial Narrow" w:hAnsi="Arial Narrow" w:cs="Arial"/>
          <w:sz w:val="22"/>
          <w:szCs w:val="22"/>
        </w:rPr>
      </w:pPr>
    </w:p>
    <w:p w14:paraId="01A382AB" w14:textId="77777777" w:rsidR="00B96A11" w:rsidRPr="00FB57E8" w:rsidRDefault="00B96A11" w:rsidP="00B96A11">
      <w:pPr>
        <w:autoSpaceDE w:val="0"/>
        <w:autoSpaceDN w:val="0"/>
        <w:adjustRightInd w:val="0"/>
        <w:jc w:val="center"/>
        <w:rPr>
          <w:rFonts w:ascii="Arial Narrow" w:hAnsi="Arial Narrow" w:cs="Arial"/>
          <w:sz w:val="22"/>
          <w:szCs w:val="22"/>
        </w:rPr>
      </w:pPr>
      <w:r w:rsidRPr="00FB57E8">
        <w:rPr>
          <w:rFonts w:ascii="Arial Narrow" w:hAnsi="Arial Narrow" w:cs="Arial"/>
          <w:sz w:val="22"/>
          <w:szCs w:val="22"/>
        </w:rPr>
        <w:lastRenderedPageBreak/>
        <w:t>IV.</w:t>
      </w:r>
    </w:p>
    <w:p w14:paraId="78D87937" w14:textId="77777777" w:rsidR="00B96A11" w:rsidRPr="00FB57E8" w:rsidRDefault="00B96A11" w:rsidP="00B96A11">
      <w:pPr>
        <w:autoSpaceDE w:val="0"/>
        <w:autoSpaceDN w:val="0"/>
        <w:adjustRightInd w:val="0"/>
        <w:jc w:val="center"/>
        <w:rPr>
          <w:rFonts w:ascii="Arial Narrow" w:hAnsi="Arial Narrow" w:cs="Arial"/>
          <w:sz w:val="22"/>
          <w:szCs w:val="22"/>
        </w:rPr>
      </w:pPr>
    </w:p>
    <w:p w14:paraId="23AF1B6F" w14:textId="77777777" w:rsidR="00B96A11" w:rsidRPr="00FB57E8" w:rsidRDefault="00B96A11" w:rsidP="00B96A11">
      <w:pPr>
        <w:autoSpaceDE w:val="0"/>
        <w:autoSpaceDN w:val="0"/>
        <w:adjustRightInd w:val="0"/>
        <w:jc w:val="both"/>
        <w:rPr>
          <w:rFonts w:ascii="Arial Narrow" w:hAnsi="Arial Narrow" w:cs="Arial"/>
          <w:sz w:val="22"/>
          <w:szCs w:val="22"/>
          <w:lang w:eastAsia="cs-CZ"/>
        </w:rPr>
      </w:pPr>
      <w:r w:rsidRPr="00FB57E8">
        <w:rPr>
          <w:rFonts w:ascii="Arial Narrow" w:hAnsi="Arial Narrow" w:cs="Arial"/>
          <w:sz w:val="22"/>
          <w:szCs w:val="22"/>
        </w:rPr>
        <w:t xml:space="preserve">Uchádzač týmto čestne vyhlasuje, že uchádzač ani osoby oprávnené konať v jeho mene nepatria </w:t>
      </w:r>
      <w:r w:rsidRPr="00FB57E8">
        <w:rPr>
          <w:rFonts w:ascii="Arial Narrow" w:hAnsi="Arial Narrow" w:cs="Arial"/>
          <w:sz w:val="22"/>
          <w:szCs w:val="22"/>
          <w:lang w:eastAsia="cs-CZ"/>
        </w:rPr>
        <w:t>k osobám uvedeným v prílohe č. 1 nariadenia Rady (EÚ) č. 269/2014 zo 17. marca 2014 o reštriktívnych opatreniach vzhľadom na konanie narúšajúce alebo ohrozujúce územnú celistvosť, zvrchovanosť a nezávislosť Ukrajiny v znení doplnenom v zmysle vykonávacieho nariadenia Rady (EÚ) č. 2022/581 z 8.apríla 2022 (ďalej len „Osoby na sankčných zoznamoch“). Zároveň vyhlasujem, že nie je osobou, subjektom alebo orgánom akýmkoľvek spôsobom spojeným, vlastneným alebo kontrolovaným Osobou na sankčnom zozname podľa citovaného vykonávacieho nariadenie Rady (EÚ).</w:t>
      </w:r>
    </w:p>
    <w:p w14:paraId="0FBC3849" w14:textId="77777777" w:rsidR="00B96A11" w:rsidRPr="00FB57E8" w:rsidRDefault="00B96A11" w:rsidP="00B96A11">
      <w:pPr>
        <w:contextualSpacing/>
        <w:jc w:val="both"/>
        <w:rPr>
          <w:rFonts w:ascii="Arial Narrow" w:hAnsi="Arial Narrow" w:cs="Arial"/>
          <w:sz w:val="22"/>
          <w:szCs w:val="22"/>
          <w:lang w:eastAsia="cs-CZ"/>
        </w:rPr>
      </w:pPr>
    </w:p>
    <w:p w14:paraId="42C7FC85" w14:textId="77777777" w:rsidR="00B96A11" w:rsidRPr="00FB57E8" w:rsidRDefault="00B96A11" w:rsidP="00B96A11">
      <w:pPr>
        <w:contextualSpacing/>
        <w:jc w:val="both"/>
        <w:rPr>
          <w:rFonts w:ascii="Arial Narrow" w:hAnsi="Arial Narrow" w:cs="Arial"/>
          <w:sz w:val="22"/>
          <w:szCs w:val="22"/>
          <w:lang w:eastAsia="cs-CZ"/>
        </w:rPr>
      </w:pPr>
      <w:r w:rsidRPr="00FB57E8">
        <w:rPr>
          <w:rFonts w:ascii="Arial Narrow" w:hAnsi="Arial Narrow" w:cs="Arial"/>
          <w:sz w:val="22"/>
          <w:szCs w:val="22"/>
          <w:lang w:eastAsia="cs-CZ"/>
        </w:rPr>
        <w:t>Uchádzač zároveň čestne vyhlasuje, že táto ponuka, ktorú predkladám, nie je v rozpore so zákonom č. 289/2016 Z. z. o vykonávaní medzinárodných sankcií v znení neskorších predpisov, a teda najmä neporušuje akúkoľvek medzinárodnú sankciu upravenú v akomkoľvek predpise o medzinárodnej sankcii podľa § 2 písm. b) zákona č. 289/2016 Z. z. o vykonávaní medzinárodných sankcií v znení neskorších predpisov.</w:t>
      </w:r>
    </w:p>
    <w:p w14:paraId="0D2F5668" w14:textId="77777777" w:rsidR="00B96A11" w:rsidRPr="00FB57E8" w:rsidRDefault="00B96A11" w:rsidP="00B96A11">
      <w:pPr>
        <w:pStyle w:val="Default"/>
        <w:rPr>
          <w:rFonts w:ascii="Arial Narrow" w:eastAsia="Times New Roman" w:hAnsi="Arial Narrow" w:cs="Arial"/>
          <w:color w:val="auto"/>
          <w:kern w:val="2"/>
          <w:sz w:val="22"/>
          <w:szCs w:val="22"/>
          <w:bdr w:val="none" w:sz="0" w:space="0" w:color="auto"/>
          <w:lang w:eastAsia="cs-CZ"/>
        </w:rPr>
      </w:pPr>
      <w:r w:rsidRPr="00FB57E8">
        <w:rPr>
          <w:rFonts w:ascii="Arial Narrow" w:eastAsia="Times New Roman" w:hAnsi="Arial Narrow" w:cs="Arial"/>
          <w:color w:val="auto"/>
          <w:kern w:val="2"/>
          <w:sz w:val="22"/>
          <w:szCs w:val="22"/>
          <w:bdr w:val="none" w:sz="0" w:space="0" w:color="auto"/>
          <w:lang w:eastAsia="cs-CZ"/>
        </w:rPr>
        <w:t xml:space="preserve">Uchádzač zároveň čestne vyhlasuje, že: </w:t>
      </w:r>
    </w:p>
    <w:p w14:paraId="6C129052" w14:textId="77777777" w:rsidR="00B96A11" w:rsidRPr="00FB57E8" w:rsidRDefault="00B96A11" w:rsidP="00B96A11">
      <w:pPr>
        <w:pStyle w:val="Default"/>
        <w:numPr>
          <w:ilvl w:val="0"/>
          <w:numId w:val="25"/>
        </w:numPr>
        <w:tabs>
          <w:tab w:val="left" w:pos="142"/>
        </w:tabs>
        <w:spacing w:before="0"/>
        <w:ind w:left="284" w:hanging="284"/>
        <w:jc w:val="both"/>
        <w:rPr>
          <w:rFonts w:ascii="Arial Narrow" w:eastAsia="Times New Roman" w:hAnsi="Arial Narrow" w:cs="Arial"/>
          <w:color w:val="auto"/>
          <w:kern w:val="2"/>
          <w:sz w:val="22"/>
          <w:szCs w:val="22"/>
          <w:bdr w:val="none" w:sz="0" w:space="0" w:color="auto"/>
          <w:lang w:eastAsia="cs-CZ"/>
        </w:rPr>
      </w:pPr>
      <w:r w:rsidRPr="00FB57E8">
        <w:rPr>
          <w:rFonts w:ascii="Arial Narrow" w:eastAsia="Times New Roman" w:hAnsi="Arial Narrow" w:cs="Arial"/>
          <w:color w:val="auto"/>
          <w:kern w:val="2"/>
          <w:sz w:val="22"/>
          <w:szCs w:val="22"/>
          <w:bdr w:val="none" w:sz="0" w:space="0" w:color="auto"/>
          <w:lang w:eastAsia="cs-CZ"/>
        </w:rPr>
        <w:t xml:space="preserve">všetky informácie a údaje predložené v ponuke, ako aj tomto čestnom vyhlásení sú pravdivé, neskreslené a úplné, </w:t>
      </w:r>
    </w:p>
    <w:p w14:paraId="1F379101" w14:textId="77777777" w:rsidR="00B96A11" w:rsidRPr="00FB57E8" w:rsidRDefault="00B96A11" w:rsidP="00B96A11">
      <w:pPr>
        <w:pStyle w:val="Default"/>
        <w:numPr>
          <w:ilvl w:val="0"/>
          <w:numId w:val="25"/>
        </w:numPr>
        <w:tabs>
          <w:tab w:val="left" w:pos="142"/>
        </w:tabs>
        <w:spacing w:before="0"/>
        <w:ind w:left="284" w:hanging="284"/>
        <w:jc w:val="both"/>
        <w:rPr>
          <w:rFonts w:ascii="Arial Narrow" w:eastAsia="Times New Roman" w:hAnsi="Arial Narrow" w:cs="Arial"/>
          <w:color w:val="auto"/>
          <w:kern w:val="2"/>
          <w:sz w:val="22"/>
          <w:szCs w:val="22"/>
          <w:bdr w:val="none" w:sz="0" w:space="0" w:color="auto"/>
          <w:lang w:eastAsia="cs-CZ"/>
        </w:rPr>
      </w:pPr>
      <w:r w:rsidRPr="00FB57E8">
        <w:rPr>
          <w:rFonts w:ascii="Arial Narrow" w:eastAsia="Times New Roman" w:hAnsi="Arial Narrow" w:cs="Arial"/>
          <w:color w:val="auto"/>
          <w:kern w:val="2"/>
          <w:sz w:val="22"/>
          <w:szCs w:val="22"/>
          <w:bdr w:val="none" w:sz="0" w:space="0" w:color="auto"/>
          <w:lang w:eastAsia="cs-CZ"/>
        </w:rPr>
        <w:t xml:space="preserve">si prečítal a porozumel som obsahu tohto vyhlásenia, </w:t>
      </w:r>
    </w:p>
    <w:p w14:paraId="31C2868A" w14:textId="77777777" w:rsidR="00B96A11" w:rsidRPr="00FB57E8" w:rsidRDefault="00B96A11" w:rsidP="00B96A11">
      <w:pPr>
        <w:pStyle w:val="Default"/>
        <w:numPr>
          <w:ilvl w:val="0"/>
          <w:numId w:val="25"/>
        </w:numPr>
        <w:tabs>
          <w:tab w:val="left" w:pos="142"/>
        </w:tabs>
        <w:spacing w:before="0"/>
        <w:ind w:left="284" w:hanging="284"/>
        <w:jc w:val="both"/>
        <w:rPr>
          <w:rFonts w:ascii="Arial Narrow" w:eastAsia="Times New Roman" w:hAnsi="Arial Narrow" w:cs="Arial"/>
          <w:color w:val="auto"/>
          <w:kern w:val="2"/>
          <w:sz w:val="22"/>
          <w:szCs w:val="22"/>
          <w:bdr w:val="none" w:sz="0" w:space="0" w:color="auto"/>
          <w:lang w:eastAsia="cs-CZ"/>
        </w:rPr>
      </w:pPr>
      <w:r w:rsidRPr="00FB57E8">
        <w:rPr>
          <w:rFonts w:ascii="Arial Narrow" w:eastAsia="Times New Roman" w:hAnsi="Arial Narrow" w:cs="Arial"/>
          <w:color w:val="auto"/>
          <w:kern w:val="2"/>
          <w:sz w:val="22"/>
          <w:szCs w:val="22"/>
          <w:bdr w:val="none" w:sz="0" w:space="0" w:color="auto"/>
          <w:lang w:eastAsia="cs-CZ"/>
        </w:rPr>
        <w:t xml:space="preserve">si je vedomý právnych následkov potvrdenia nepravdivých informácií v tomto vyhlásení. </w:t>
      </w:r>
    </w:p>
    <w:p w14:paraId="0EB0384C" w14:textId="77777777" w:rsidR="00B96A11" w:rsidRPr="00FB57E8" w:rsidRDefault="00B96A11" w:rsidP="00B96A11">
      <w:pPr>
        <w:contextualSpacing/>
        <w:jc w:val="both"/>
        <w:rPr>
          <w:rFonts w:ascii="Arial Narrow" w:hAnsi="Arial Narrow" w:cs="Arial"/>
          <w:sz w:val="22"/>
          <w:szCs w:val="22"/>
          <w:lang w:eastAsia="cs-CZ"/>
        </w:rPr>
      </w:pPr>
    </w:p>
    <w:p w14:paraId="196C7F1F" w14:textId="77777777" w:rsidR="00B96A11" w:rsidRPr="00FB57E8" w:rsidRDefault="00B96A11" w:rsidP="00B96A11">
      <w:pPr>
        <w:autoSpaceDE w:val="0"/>
        <w:autoSpaceDN w:val="0"/>
        <w:adjustRightInd w:val="0"/>
        <w:rPr>
          <w:rFonts w:ascii="Arial Narrow" w:hAnsi="Arial Narrow" w:cs="Arial"/>
          <w:sz w:val="22"/>
          <w:szCs w:val="22"/>
        </w:rPr>
      </w:pPr>
    </w:p>
    <w:p w14:paraId="725594FC" w14:textId="77777777" w:rsidR="00B96A11" w:rsidRPr="00FB57E8" w:rsidRDefault="00B96A11" w:rsidP="00B96A11">
      <w:pPr>
        <w:autoSpaceDE w:val="0"/>
        <w:autoSpaceDN w:val="0"/>
        <w:adjustRightInd w:val="0"/>
        <w:rPr>
          <w:rFonts w:ascii="Arial Narrow" w:hAnsi="Arial Narrow" w:cs="Arial"/>
          <w:sz w:val="22"/>
          <w:szCs w:val="22"/>
        </w:rPr>
      </w:pPr>
      <w:r w:rsidRPr="00FB57E8">
        <w:rPr>
          <w:rFonts w:ascii="Arial Narrow" w:hAnsi="Arial Narrow" w:cs="Arial"/>
          <w:sz w:val="22"/>
          <w:szCs w:val="22"/>
        </w:rPr>
        <w:t>V ........................... dňa ...........................</w:t>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r>
      <w:r w:rsidRPr="00FB57E8">
        <w:rPr>
          <w:rFonts w:ascii="Arial Narrow" w:hAnsi="Arial Narrow" w:cs="Arial"/>
          <w:sz w:val="22"/>
          <w:szCs w:val="22"/>
        </w:rPr>
        <w:tab/>
        <w:t xml:space="preserve">                         .................................................................... </w:t>
      </w:r>
    </w:p>
    <w:p w14:paraId="584187BF" w14:textId="77777777" w:rsidR="00B96A11" w:rsidRPr="00FB57E8" w:rsidRDefault="00B96A11" w:rsidP="00B96A11">
      <w:pPr>
        <w:autoSpaceDE w:val="0"/>
        <w:autoSpaceDN w:val="0"/>
        <w:adjustRightInd w:val="0"/>
        <w:jc w:val="center"/>
        <w:rPr>
          <w:rFonts w:ascii="Arial Narrow" w:hAnsi="Arial Narrow" w:cs="Arial"/>
          <w:sz w:val="22"/>
          <w:szCs w:val="22"/>
        </w:rPr>
      </w:pPr>
      <w:r w:rsidRPr="00FB57E8">
        <w:rPr>
          <w:rFonts w:ascii="Arial Narrow" w:hAnsi="Arial Narrow" w:cs="Arial"/>
          <w:sz w:val="22"/>
          <w:szCs w:val="22"/>
        </w:rPr>
        <w:t xml:space="preserve">                                                                           [vypísať meno, priezvisko a funkciu oprávnenej osoby uchádzača]</w:t>
      </w:r>
    </w:p>
    <w:p w14:paraId="6501A27F" w14:textId="77777777" w:rsidR="00B96A11" w:rsidRPr="00FB57E8" w:rsidRDefault="00B96A11" w:rsidP="00B96A11">
      <w:pPr>
        <w:autoSpaceDE w:val="0"/>
        <w:autoSpaceDN w:val="0"/>
        <w:adjustRightInd w:val="0"/>
        <w:ind w:left="4254" w:firstLine="709"/>
        <w:jc w:val="center"/>
        <w:rPr>
          <w:rFonts w:ascii="Arial Narrow" w:hAnsi="Arial Narrow" w:cs="Arial"/>
          <w:sz w:val="22"/>
          <w:szCs w:val="22"/>
        </w:rPr>
      </w:pPr>
      <w:r w:rsidRPr="00FB57E8">
        <w:rPr>
          <w:rFonts w:ascii="Arial Narrow" w:hAnsi="Arial Narrow" w:cs="Arial"/>
          <w:sz w:val="22"/>
          <w:szCs w:val="22"/>
        </w:rPr>
        <w:t>podpis</w:t>
      </w:r>
    </w:p>
    <w:p w14:paraId="0AC3C280" w14:textId="77777777" w:rsidR="00B96A11" w:rsidRPr="00FB57E8" w:rsidRDefault="00B96A11" w:rsidP="00B96A11">
      <w:pPr>
        <w:jc w:val="both"/>
        <w:rPr>
          <w:rFonts w:ascii="Arial Narrow" w:hAnsi="Arial Narrow"/>
          <w:color w:val="000000"/>
        </w:rPr>
      </w:pPr>
    </w:p>
    <w:p w14:paraId="13094C3E" w14:textId="77777777" w:rsidR="00B96A11" w:rsidRPr="00FB57E8" w:rsidRDefault="00B96A11" w:rsidP="00B96A11">
      <w:pPr>
        <w:jc w:val="both"/>
        <w:rPr>
          <w:rFonts w:ascii="Arial Narrow" w:hAnsi="Arial Narrow"/>
          <w:color w:val="000000"/>
        </w:rPr>
      </w:pPr>
    </w:p>
    <w:p w14:paraId="66BEB2A6" w14:textId="77777777" w:rsidR="00B96A11" w:rsidRPr="00FB57E8" w:rsidRDefault="00B96A11" w:rsidP="00B96A11">
      <w:pPr>
        <w:jc w:val="both"/>
        <w:rPr>
          <w:rFonts w:ascii="Arial Narrow" w:hAnsi="Arial Narrow"/>
          <w:color w:val="000000"/>
        </w:rPr>
      </w:pPr>
    </w:p>
    <w:p w14:paraId="3CD87920" w14:textId="77777777" w:rsidR="00B96A11" w:rsidRPr="00FB57E8" w:rsidRDefault="00B96A11" w:rsidP="00B96A11">
      <w:pPr>
        <w:jc w:val="both"/>
        <w:rPr>
          <w:rFonts w:ascii="Arial Narrow" w:hAnsi="Arial Narrow"/>
          <w:color w:val="000000"/>
        </w:rPr>
      </w:pPr>
    </w:p>
    <w:p w14:paraId="57AB8CE7" w14:textId="77777777" w:rsidR="00B96A11" w:rsidRPr="00FB57E8" w:rsidRDefault="00B96A11" w:rsidP="00B96A11">
      <w:pPr>
        <w:jc w:val="both"/>
        <w:rPr>
          <w:rFonts w:ascii="Arial Narrow" w:hAnsi="Arial Narrow"/>
          <w:color w:val="000000"/>
        </w:rPr>
      </w:pPr>
    </w:p>
    <w:p w14:paraId="6B49504F" w14:textId="77777777" w:rsidR="00B96A11" w:rsidRPr="00FB57E8" w:rsidRDefault="00B96A11" w:rsidP="00B96A11">
      <w:pPr>
        <w:jc w:val="both"/>
        <w:rPr>
          <w:rFonts w:ascii="Arial Narrow" w:hAnsi="Arial Narrow"/>
          <w:color w:val="000000"/>
        </w:rPr>
      </w:pPr>
    </w:p>
    <w:p w14:paraId="769AD118" w14:textId="77777777" w:rsidR="00B96A11" w:rsidRPr="00FB57E8" w:rsidRDefault="00B96A11" w:rsidP="00B96A11">
      <w:pPr>
        <w:jc w:val="both"/>
        <w:rPr>
          <w:rFonts w:ascii="Arial Narrow" w:hAnsi="Arial Narrow"/>
          <w:color w:val="000000"/>
        </w:rPr>
      </w:pPr>
    </w:p>
    <w:p w14:paraId="2C54833A" w14:textId="77777777" w:rsidR="00B96A11" w:rsidRPr="00FB57E8" w:rsidRDefault="00B96A11" w:rsidP="00B96A11">
      <w:pPr>
        <w:jc w:val="both"/>
        <w:rPr>
          <w:rFonts w:ascii="Arial Narrow" w:hAnsi="Arial Narrow"/>
          <w:color w:val="000000"/>
        </w:rPr>
      </w:pPr>
    </w:p>
    <w:p w14:paraId="413B0523" w14:textId="77777777" w:rsidR="00B96A11" w:rsidRPr="00FB57E8" w:rsidRDefault="00B96A11" w:rsidP="00B96A11">
      <w:pPr>
        <w:jc w:val="both"/>
        <w:rPr>
          <w:rFonts w:ascii="Arial Narrow" w:hAnsi="Arial Narrow"/>
          <w:color w:val="000000"/>
        </w:rPr>
      </w:pPr>
    </w:p>
    <w:p w14:paraId="1040EAFB" w14:textId="77777777" w:rsidR="00B96A11" w:rsidRPr="00FB57E8" w:rsidRDefault="00B96A11" w:rsidP="00B96A11">
      <w:pPr>
        <w:jc w:val="both"/>
        <w:rPr>
          <w:rFonts w:ascii="Arial Narrow" w:hAnsi="Arial Narrow"/>
          <w:color w:val="000000"/>
        </w:rPr>
      </w:pPr>
    </w:p>
    <w:p w14:paraId="25835BCD" w14:textId="77777777" w:rsidR="00B96A11" w:rsidRPr="00FB57E8" w:rsidRDefault="00B96A11" w:rsidP="00B96A11">
      <w:pPr>
        <w:jc w:val="both"/>
        <w:rPr>
          <w:rFonts w:ascii="Arial Narrow" w:hAnsi="Arial Narrow"/>
          <w:color w:val="000000"/>
        </w:rPr>
      </w:pPr>
    </w:p>
    <w:p w14:paraId="3B659F4A" w14:textId="77777777" w:rsidR="00B96A11" w:rsidRPr="00FB57E8" w:rsidRDefault="00B96A11" w:rsidP="00B96A11">
      <w:pPr>
        <w:jc w:val="both"/>
        <w:rPr>
          <w:rFonts w:ascii="Arial Narrow" w:hAnsi="Arial Narrow"/>
          <w:color w:val="000000"/>
        </w:rPr>
      </w:pPr>
    </w:p>
    <w:p w14:paraId="449CAF3A" w14:textId="77777777" w:rsidR="00B96A11" w:rsidRPr="00FB57E8" w:rsidRDefault="00B96A11" w:rsidP="00B96A11">
      <w:pPr>
        <w:jc w:val="both"/>
        <w:rPr>
          <w:rFonts w:ascii="Arial Narrow" w:hAnsi="Arial Narrow"/>
          <w:color w:val="000000"/>
        </w:rPr>
      </w:pPr>
    </w:p>
    <w:p w14:paraId="49FB19A3" w14:textId="77777777" w:rsidR="00B96A11" w:rsidRPr="00FB57E8" w:rsidRDefault="00B96A11" w:rsidP="00B96A11">
      <w:pPr>
        <w:jc w:val="both"/>
        <w:rPr>
          <w:rFonts w:ascii="Arial Narrow" w:hAnsi="Arial Narrow"/>
          <w:color w:val="000000"/>
        </w:rPr>
      </w:pPr>
    </w:p>
    <w:p w14:paraId="41136CB0" w14:textId="77777777" w:rsidR="00B96A11" w:rsidRPr="00FB57E8" w:rsidRDefault="00B96A11" w:rsidP="00B96A11">
      <w:pPr>
        <w:jc w:val="both"/>
        <w:rPr>
          <w:rFonts w:ascii="Arial Narrow" w:hAnsi="Arial Narrow"/>
          <w:color w:val="000000"/>
        </w:rPr>
      </w:pPr>
    </w:p>
    <w:p w14:paraId="213D7A0D" w14:textId="77777777" w:rsidR="00B96A11" w:rsidRPr="00FB57E8" w:rsidRDefault="00B96A11" w:rsidP="00B96A11">
      <w:pPr>
        <w:jc w:val="both"/>
        <w:rPr>
          <w:rFonts w:ascii="Arial Narrow" w:hAnsi="Arial Narrow"/>
          <w:color w:val="000000"/>
        </w:rPr>
      </w:pPr>
    </w:p>
    <w:p w14:paraId="4E7FFD98" w14:textId="77777777" w:rsidR="00B96A11" w:rsidRPr="00FB57E8" w:rsidRDefault="00B96A11" w:rsidP="00B96A11">
      <w:pPr>
        <w:jc w:val="both"/>
        <w:rPr>
          <w:rFonts w:ascii="Arial Narrow" w:hAnsi="Arial Narrow"/>
          <w:color w:val="000000"/>
        </w:rPr>
      </w:pPr>
    </w:p>
    <w:p w14:paraId="16CC85F2" w14:textId="77777777" w:rsidR="00B96A11" w:rsidRPr="00FB57E8" w:rsidRDefault="00B96A11" w:rsidP="00B96A11">
      <w:pPr>
        <w:jc w:val="both"/>
        <w:rPr>
          <w:rFonts w:ascii="Arial Narrow" w:hAnsi="Arial Narrow"/>
          <w:color w:val="000000"/>
        </w:rPr>
      </w:pPr>
    </w:p>
    <w:p w14:paraId="45AAC3CA" w14:textId="77777777" w:rsidR="000A2CB0" w:rsidRDefault="000A2CB0">
      <w:pPr>
        <w:rPr>
          <w:rFonts w:ascii="Arial Narrow" w:hAnsi="Arial Narrow"/>
          <w:color w:val="000000"/>
        </w:rPr>
      </w:pPr>
      <w:r>
        <w:rPr>
          <w:rFonts w:ascii="Arial Narrow" w:hAnsi="Arial Narrow"/>
          <w:color w:val="000000"/>
        </w:rPr>
        <w:br w:type="page"/>
      </w:r>
    </w:p>
    <w:p w14:paraId="3F3B4FCF" w14:textId="1A157EB6" w:rsidR="00B96A11" w:rsidRPr="00FB57E8" w:rsidRDefault="00B96A11" w:rsidP="00B96A11">
      <w:pPr>
        <w:jc w:val="both"/>
        <w:rPr>
          <w:rFonts w:ascii="Arial Narrow" w:hAnsi="Arial Narrow"/>
          <w:color w:val="000000"/>
        </w:rPr>
      </w:pPr>
      <w:r w:rsidRPr="00FB57E8">
        <w:rPr>
          <w:rFonts w:ascii="Arial Narrow" w:hAnsi="Arial Narrow"/>
          <w:color w:val="000000"/>
        </w:rPr>
        <w:lastRenderedPageBreak/>
        <w:t>Príloha č. 2 Znalecký posudok</w:t>
      </w:r>
    </w:p>
    <w:p w14:paraId="61718932" w14:textId="77777777" w:rsidR="00B96A11" w:rsidRPr="00FB57E8" w:rsidRDefault="00B96A11" w:rsidP="00B96A11">
      <w:pPr>
        <w:jc w:val="both"/>
        <w:rPr>
          <w:rFonts w:ascii="Arial Narrow" w:hAnsi="Arial Narrow"/>
          <w:color w:val="000000"/>
        </w:rPr>
      </w:pPr>
    </w:p>
    <w:p w14:paraId="5BA92A90" w14:textId="77777777" w:rsidR="00B96A11" w:rsidRPr="00FB57E8" w:rsidRDefault="00B96A11" w:rsidP="00B96A11">
      <w:pPr>
        <w:jc w:val="both"/>
        <w:rPr>
          <w:rFonts w:ascii="Arial Narrow" w:hAnsi="Arial Narrow"/>
          <w:color w:val="000000"/>
        </w:rPr>
      </w:pPr>
    </w:p>
    <w:p w14:paraId="03D2C9A2" w14:textId="77777777" w:rsidR="00B96A11" w:rsidRPr="00FB57E8" w:rsidRDefault="00B96A11" w:rsidP="00B96A11">
      <w:pPr>
        <w:jc w:val="both"/>
        <w:rPr>
          <w:rFonts w:ascii="Arial Narrow" w:hAnsi="Arial Narrow"/>
          <w:color w:val="000000"/>
        </w:rPr>
      </w:pPr>
    </w:p>
    <w:p w14:paraId="488DEDDE" w14:textId="77777777" w:rsidR="00B96A11" w:rsidRPr="00FB57E8" w:rsidRDefault="00B96A11" w:rsidP="00B96A11">
      <w:pPr>
        <w:jc w:val="both"/>
        <w:rPr>
          <w:rFonts w:ascii="Arial Narrow" w:hAnsi="Arial Narrow"/>
          <w:color w:val="000000"/>
        </w:rPr>
      </w:pPr>
    </w:p>
    <w:p w14:paraId="07EB4953" w14:textId="77777777" w:rsidR="00B96A11" w:rsidRPr="00FB57E8" w:rsidRDefault="00B96A11" w:rsidP="00B96A11">
      <w:pPr>
        <w:jc w:val="both"/>
        <w:rPr>
          <w:rFonts w:ascii="Arial Narrow" w:hAnsi="Arial Narrow"/>
          <w:color w:val="000000"/>
        </w:rPr>
      </w:pPr>
    </w:p>
    <w:p w14:paraId="6868A94D" w14:textId="77777777" w:rsidR="00B96A11" w:rsidRPr="00FB57E8" w:rsidRDefault="00B96A11" w:rsidP="00B96A11">
      <w:pPr>
        <w:jc w:val="both"/>
        <w:rPr>
          <w:rFonts w:ascii="Arial Narrow" w:hAnsi="Arial Narrow"/>
          <w:color w:val="000000"/>
        </w:rPr>
      </w:pPr>
    </w:p>
    <w:p w14:paraId="1233D900" w14:textId="77777777" w:rsidR="00B96A11" w:rsidRPr="00FB57E8" w:rsidRDefault="00B96A11" w:rsidP="00B96A11">
      <w:pPr>
        <w:jc w:val="both"/>
        <w:rPr>
          <w:rFonts w:ascii="Arial Narrow" w:hAnsi="Arial Narrow"/>
          <w:color w:val="000000"/>
        </w:rPr>
      </w:pPr>
    </w:p>
    <w:p w14:paraId="6A18894C" w14:textId="77777777" w:rsidR="00B96A11" w:rsidRPr="00FB57E8" w:rsidRDefault="00B96A11" w:rsidP="00B96A11">
      <w:pPr>
        <w:jc w:val="both"/>
        <w:rPr>
          <w:rFonts w:ascii="Arial Narrow" w:hAnsi="Arial Narrow"/>
          <w:color w:val="000000"/>
        </w:rPr>
      </w:pPr>
    </w:p>
    <w:p w14:paraId="4A582092" w14:textId="77777777" w:rsidR="00B96A11" w:rsidRPr="00FB57E8" w:rsidRDefault="00B96A11" w:rsidP="00B96A11">
      <w:pPr>
        <w:jc w:val="both"/>
        <w:rPr>
          <w:rFonts w:ascii="Arial Narrow" w:hAnsi="Arial Narrow"/>
          <w:color w:val="000000"/>
        </w:rPr>
      </w:pPr>
    </w:p>
    <w:p w14:paraId="31E65376" w14:textId="77777777" w:rsidR="00B96A11" w:rsidRPr="00FB57E8" w:rsidRDefault="00B96A11" w:rsidP="00B96A11">
      <w:pPr>
        <w:jc w:val="both"/>
        <w:rPr>
          <w:rFonts w:ascii="Arial Narrow" w:hAnsi="Arial Narrow"/>
          <w:color w:val="000000"/>
        </w:rPr>
      </w:pPr>
    </w:p>
    <w:p w14:paraId="6C1CA836" w14:textId="77777777" w:rsidR="00B96A11" w:rsidRPr="00FB57E8" w:rsidRDefault="00B96A11" w:rsidP="00B96A11">
      <w:pPr>
        <w:jc w:val="both"/>
        <w:rPr>
          <w:rFonts w:ascii="Arial Narrow" w:hAnsi="Arial Narrow"/>
          <w:color w:val="000000"/>
        </w:rPr>
      </w:pPr>
    </w:p>
    <w:p w14:paraId="226E115C" w14:textId="77777777" w:rsidR="00B96A11" w:rsidRPr="00FB57E8" w:rsidRDefault="00B96A11" w:rsidP="00B96A11">
      <w:pPr>
        <w:jc w:val="both"/>
        <w:rPr>
          <w:rFonts w:ascii="Arial Narrow" w:hAnsi="Arial Narrow"/>
          <w:color w:val="000000"/>
        </w:rPr>
      </w:pPr>
    </w:p>
    <w:p w14:paraId="739CC5EB" w14:textId="77777777" w:rsidR="00B96A11" w:rsidRPr="00FB57E8" w:rsidRDefault="00B96A11" w:rsidP="00B96A11">
      <w:pPr>
        <w:jc w:val="both"/>
        <w:rPr>
          <w:rFonts w:ascii="Arial Narrow" w:hAnsi="Arial Narrow"/>
          <w:color w:val="000000"/>
        </w:rPr>
      </w:pPr>
    </w:p>
    <w:p w14:paraId="6061BDDB" w14:textId="77777777" w:rsidR="00B96A11" w:rsidRPr="00FB57E8" w:rsidRDefault="00B96A11" w:rsidP="00B96A11">
      <w:pPr>
        <w:jc w:val="both"/>
        <w:rPr>
          <w:rFonts w:ascii="Arial Narrow" w:hAnsi="Arial Narrow"/>
          <w:color w:val="000000"/>
        </w:rPr>
      </w:pPr>
    </w:p>
    <w:p w14:paraId="20BD7392" w14:textId="77777777" w:rsidR="00B96A11" w:rsidRPr="00FB57E8" w:rsidRDefault="00B96A11" w:rsidP="00B96A11">
      <w:pPr>
        <w:jc w:val="both"/>
        <w:rPr>
          <w:rFonts w:ascii="Arial Narrow" w:hAnsi="Arial Narrow"/>
          <w:color w:val="000000"/>
        </w:rPr>
      </w:pPr>
    </w:p>
    <w:p w14:paraId="1F0768EE" w14:textId="77777777" w:rsidR="00B96A11" w:rsidRPr="00FB57E8" w:rsidRDefault="00B96A11" w:rsidP="00B96A11">
      <w:pPr>
        <w:jc w:val="both"/>
        <w:rPr>
          <w:rFonts w:ascii="Arial Narrow" w:hAnsi="Arial Narrow"/>
          <w:color w:val="000000"/>
        </w:rPr>
      </w:pPr>
    </w:p>
    <w:p w14:paraId="7A513179" w14:textId="77777777" w:rsidR="00B96A11" w:rsidRPr="00FB57E8" w:rsidRDefault="00B96A11" w:rsidP="00B96A11">
      <w:pPr>
        <w:jc w:val="both"/>
        <w:rPr>
          <w:rFonts w:ascii="Arial Narrow" w:hAnsi="Arial Narrow"/>
          <w:color w:val="000000"/>
        </w:rPr>
      </w:pPr>
    </w:p>
    <w:p w14:paraId="17E3E5F2" w14:textId="77777777" w:rsidR="00B96A11" w:rsidRPr="00FB57E8" w:rsidRDefault="00B96A11" w:rsidP="00B96A11">
      <w:pPr>
        <w:jc w:val="both"/>
        <w:rPr>
          <w:rFonts w:ascii="Arial Narrow" w:hAnsi="Arial Narrow"/>
          <w:color w:val="000000"/>
        </w:rPr>
      </w:pPr>
    </w:p>
    <w:p w14:paraId="1CF9397A" w14:textId="77777777" w:rsidR="00B96A11" w:rsidRPr="00FB57E8" w:rsidRDefault="00B96A11" w:rsidP="00B96A11">
      <w:pPr>
        <w:jc w:val="both"/>
        <w:rPr>
          <w:rFonts w:ascii="Arial Narrow" w:hAnsi="Arial Narrow"/>
          <w:color w:val="000000"/>
        </w:rPr>
      </w:pPr>
    </w:p>
    <w:p w14:paraId="201EB884" w14:textId="77777777" w:rsidR="00B96A11" w:rsidRPr="00FB57E8" w:rsidRDefault="00B96A11" w:rsidP="00B96A11">
      <w:pPr>
        <w:jc w:val="both"/>
        <w:rPr>
          <w:rFonts w:ascii="Arial Narrow" w:hAnsi="Arial Narrow"/>
          <w:color w:val="000000"/>
        </w:rPr>
      </w:pPr>
    </w:p>
    <w:p w14:paraId="55996676" w14:textId="77777777" w:rsidR="00B96A11" w:rsidRPr="00FB57E8" w:rsidRDefault="00B96A11" w:rsidP="00B96A11">
      <w:pPr>
        <w:jc w:val="both"/>
        <w:rPr>
          <w:rFonts w:ascii="Arial Narrow" w:hAnsi="Arial Narrow"/>
          <w:color w:val="000000"/>
        </w:rPr>
      </w:pPr>
    </w:p>
    <w:p w14:paraId="78FC93C8" w14:textId="77777777" w:rsidR="00B96A11" w:rsidRPr="00FB57E8" w:rsidRDefault="00B96A11" w:rsidP="00B96A11">
      <w:pPr>
        <w:jc w:val="both"/>
        <w:rPr>
          <w:rFonts w:ascii="Arial Narrow" w:hAnsi="Arial Narrow"/>
          <w:color w:val="000000"/>
        </w:rPr>
      </w:pPr>
    </w:p>
    <w:p w14:paraId="0CBE5479" w14:textId="77777777" w:rsidR="00B96A11" w:rsidRPr="00FB57E8" w:rsidRDefault="00B96A11" w:rsidP="00B96A11">
      <w:pPr>
        <w:jc w:val="both"/>
        <w:rPr>
          <w:rFonts w:ascii="Arial Narrow" w:hAnsi="Arial Narrow"/>
          <w:color w:val="000000"/>
        </w:rPr>
      </w:pPr>
    </w:p>
    <w:p w14:paraId="7CBB6053" w14:textId="77777777" w:rsidR="00B96A11" w:rsidRPr="00FB57E8" w:rsidRDefault="00B96A11" w:rsidP="00B96A11">
      <w:pPr>
        <w:jc w:val="both"/>
        <w:rPr>
          <w:rFonts w:ascii="Arial Narrow" w:hAnsi="Arial Narrow"/>
          <w:color w:val="000000"/>
        </w:rPr>
      </w:pPr>
    </w:p>
    <w:p w14:paraId="3B6B3D19" w14:textId="77777777" w:rsidR="00B96A11" w:rsidRPr="00FB57E8" w:rsidRDefault="00B96A11" w:rsidP="00B96A11">
      <w:pPr>
        <w:jc w:val="both"/>
        <w:rPr>
          <w:rFonts w:ascii="Arial Narrow" w:hAnsi="Arial Narrow"/>
          <w:color w:val="000000"/>
        </w:rPr>
      </w:pPr>
    </w:p>
    <w:p w14:paraId="1C13C5F8" w14:textId="77777777" w:rsidR="00B96A11" w:rsidRPr="00FB57E8" w:rsidRDefault="00B96A11" w:rsidP="00B96A11">
      <w:pPr>
        <w:jc w:val="both"/>
        <w:rPr>
          <w:rFonts w:ascii="Arial Narrow" w:hAnsi="Arial Narrow"/>
          <w:color w:val="000000"/>
        </w:rPr>
      </w:pPr>
    </w:p>
    <w:p w14:paraId="3D9E856C" w14:textId="77777777" w:rsidR="00B96A11" w:rsidRPr="00FB57E8" w:rsidRDefault="00B96A11" w:rsidP="00B96A11">
      <w:pPr>
        <w:jc w:val="both"/>
        <w:rPr>
          <w:rFonts w:ascii="Arial Narrow" w:hAnsi="Arial Narrow"/>
          <w:color w:val="000000"/>
        </w:rPr>
      </w:pPr>
    </w:p>
    <w:p w14:paraId="05716145" w14:textId="77777777" w:rsidR="00B96A11" w:rsidRPr="00FB57E8" w:rsidRDefault="00B96A11" w:rsidP="00B96A11">
      <w:pPr>
        <w:jc w:val="both"/>
        <w:rPr>
          <w:rFonts w:ascii="Arial Narrow" w:hAnsi="Arial Narrow"/>
          <w:color w:val="000000"/>
        </w:rPr>
      </w:pPr>
    </w:p>
    <w:p w14:paraId="69AD5028" w14:textId="77777777" w:rsidR="00B96A11" w:rsidRPr="00FB57E8" w:rsidRDefault="00B96A11" w:rsidP="00B96A11">
      <w:pPr>
        <w:jc w:val="both"/>
        <w:rPr>
          <w:rFonts w:ascii="Arial Narrow" w:hAnsi="Arial Narrow"/>
          <w:color w:val="000000"/>
        </w:rPr>
      </w:pPr>
    </w:p>
    <w:p w14:paraId="38E9024C" w14:textId="77777777" w:rsidR="00B96A11" w:rsidRPr="00FB57E8" w:rsidRDefault="00B96A11" w:rsidP="00B96A11">
      <w:pPr>
        <w:jc w:val="both"/>
        <w:rPr>
          <w:rFonts w:ascii="Arial Narrow" w:hAnsi="Arial Narrow"/>
          <w:color w:val="000000"/>
        </w:rPr>
      </w:pPr>
    </w:p>
    <w:p w14:paraId="5E09E96F" w14:textId="77777777" w:rsidR="00B96A11" w:rsidRPr="00FB57E8" w:rsidRDefault="00B96A11" w:rsidP="00B96A11">
      <w:pPr>
        <w:jc w:val="both"/>
        <w:rPr>
          <w:rFonts w:ascii="Arial Narrow" w:hAnsi="Arial Narrow"/>
          <w:color w:val="000000"/>
        </w:rPr>
      </w:pPr>
    </w:p>
    <w:p w14:paraId="3D4D40A2" w14:textId="77777777" w:rsidR="00B96A11" w:rsidRPr="00FB57E8" w:rsidRDefault="00B96A11" w:rsidP="00B96A11">
      <w:pPr>
        <w:jc w:val="both"/>
        <w:rPr>
          <w:rFonts w:ascii="Arial Narrow" w:hAnsi="Arial Narrow"/>
          <w:color w:val="000000"/>
        </w:rPr>
      </w:pPr>
    </w:p>
    <w:p w14:paraId="57B5639D" w14:textId="77777777" w:rsidR="00B96A11" w:rsidRPr="00FB57E8" w:rsidRDefault="00B96A11" w:rsidP="00B96A11">
      <w:pPr>
        <w:jc w:val="both"/>
        <w:rPr>
          <w:rFonts w:ascii="Arial Narrow" w:hAnsi="Arial Narrow"/>
          <w:color w:val="000000"/>
        </w:rPr>
      </w:pPr>
    </w:p>
    <w:p w14:paraId="64BB52ED" w14:textId="77777777" w:rsidR="00B96A11" w:rsidRPr="00FB57E8" w:rsidRDefault="00B96A11" w:rsidP="00B96A11">
      <w:pPr>
        <w:jc w:val="both"/>
        <w:rPr>
          <w:rFonts w:ascii="Arial Narrow" w:hAnsi="Arial Narrow"/>
          <w:color w:val="000000"/>
        </w:rPr>
      </w:pPr>
    </w:p>
    <w:p w14:paraId="01694696" w14:textId="77777777" w:rsidR="00B96A11" w:rsidRPr="00FB57E8" w:rsidRDefault="00B96A11" w:rsidP="00B96A11">
      <w:pPr>
        <w:jc w:val="both"/>
        <w:rPr>
          <w:rFonts w:ascii="Arial Narrow" w:hAnsi="Arial Narrow"/>
          <w:color w:val="000000"/>
        </w:rPr>
      </w:pPr>
    </w:p>
    <w:p w14:paraId="3EC59EF7" w14:textId="77777777" w:rsidR="00B96A11" w:rsidRPr="00FB57E8" w:rsidRDefault="00B96A11" w:rsidP="00B96A11">
      <w:pPr>
        <w:jc w:val="both"/>
        <w:rPr>
          <w:rFonts w:ascii="Arial Narrow" w:hAnsi="Arial Narrow"/>
          <w:color w:val="000000"/>
        </w:rPr>
      </w:pPr>
    </w:p>
    <w:p w14:paraId="3E704598" w14:textId="77777777" w:rsidR="00B96A11" w:rsidRPr="00FB57E8" w:rsidRDefault="00B96A11" w:rsidP="00B96A11">
      <w:pPr>
        <w:jc w:val="both"/>
        <w:rPr>
          <w:rFonts w:ascii="Arial Narrow" w:hAnsi="Arial Narrow"/>
          <w:color w:val="000000"/>
        </w:rPr>
      </w:pPr>
    </w:p>
    <w:p w14:paraId="742AB1AE" w14:textId="77777777" w:rsidR="00B96A11" w:rsidRPr="00FB57E8" w:rsidRDefault="00B96A11" w:rsidP="00B96A11">
      <w:pPr>
        <w:jc w:val="both"/>
        <w:rPr>
          <w:rFonts w:ascii="Arial Narrow" w:hAnsi="Arial Narrow"/>
          <w:color w:val="000000"/>
        </w:rPr>
      </w:pPr>
    </w:p>
    <w:p w14:paraId="24EF5BC5" w14:textId="77777777" w:rsidR="00B96A11" w:rsidRPr="00FB57E8" w:rsidRDefault="00B96A11" w:rsidP="00B96A11">
      <w:pPr>
        <w:jc w:val="both"/>
        <w:rPr>
          <w:rFonts w:ascii="Arial Narrow" w:hAnsi="Arial Narrow"/>
          <w:color w:val="000000"/>
        </w:rPr>
      </w:pPr>
    </w:p>
    <w:p w14:paraId="0DA05C47" w14:textId="77777777" w:rsidR="00B96A11" w:rsidRPr="00FB57E8" w:rsidRDefault="00B96A11" w:rsidP="00B96A11">
      <w:pPr>
        <w:jc w:val="both"/>
        <w:rPr>
          <w:rFonts w:ascii="Arial Narrow" w:hAnsi="Arial Narrow"/>
          <w:color w:val="000000"/>
        </w:rPr>
      </w:pPr>
    </w:p>
    <w:p w14:paraId="5C00BCC0" w14:textId="77777777" w:rsidR="00B96A11" w:rsidRPr="00FB57E8" w:rsidRDefault="00B96A11" w:rsidP="00B96A11">
      <w:pPr>
        <w:jc w:val="both"/>
        <w:rPr>
          <w:rFonts w:ascii="Arial Narrow" w:hAnsi="Arial Narrow"/>
          <w:color w:val="000000"/>
        </w:rPr>
      </w:pPr>
    </w:p>
    <w:p w14:paraId="2355EAFE" w14:textId="77777777" w:rsidR="00B96A11" w:rsidRPr="00FB57E8" w:rsidRDefault="00B96A11" w:rsidP="00B96A11">
      <w:pPr>
        <w:jc w:val="both"/>
        <w:rPr>
          <w:rFonts w:ascii="Arial Narrow" w:hAnsi="Arial Narrow"/>
          <w:color w:val="000000"/>
        </w:rPr>
      </w:pPr>
    </w:p>
    <w:p w14:paraId="3224D290" w14:textId="77777777" w:rsidR="00B96A11" w:rsidRDefault="00B96A11" w:rsidP="00B96A11">
      <w:pPr>
        <w:jc w:val="both"/>
        <w:rPr>
          <w:rFonts w:ascii="Arial Narrow" w:hAnsi="Arial Narrow"/>
          <w:color w:val="000000"/>
        </w:rPr>
      </w:pPr>
    </w:p>
    <w:p w14:paraId="49AEB24F" w14:textId="77777777" w:rsidR="00B96A11" w:rsidRDefault="00B96A11" w:rsidP="00B96A11">
      <w:pPr>
        <w:jc w:val="both"/>
        <w:rPr>
          <w:rFonts w:ascii="Arial Narrow" w:hAnsi="Arial Narrow"/>
          <w:color w:val="000000"/>
        </w:rPr>
      </w:pPr>
    </w:p>
    <w:p w14:paraId="4DFB4BED" w14:textId="77777777" w:rsidR="00B96A11" w:rsidRDefault="00B96A11" w:rsidP="00B96A11">
      <w:pPr>
        <w:jc w:val="both"/>
        <w:rPr>
          <w:rFonts w:ascii="Arial Narrow" w:hAnsi="Arial Narrow"/>
          <w:color w:val="000000"/>
        </w:rPr>
      </w:pPr>
    </w:p>
    <w:p w14:paraId="4755BF1F" w14:textId="77777777" w:rsidR="000D2D8D" w:rsidRDefault="000D2D8D">
      <w:pPr>
        <w:rPr>
          <w:rFonts w:ascii="Arial Narrow" w:hAnsi="Arial Narrow"/>
          <w:color w:val="000000"/>
        </w:rPr>
      </w:pPr>
      <w:r>
        <w:rPr>
          <w:rFonts w:ascii="Arial Narrow" w:hAnsi="Arial Narrow"/>
          <w:color w:val="000000"/>
        </w:rPr>
        <w:br w:type="page"/>
      </w:r>
    </w:p>
    <w:p w14:paraId="4FBE8918" w14:textId="6577FDF0" w:rsidR="00B96A11" w:rsidRPr="00FB57E8" w:rsidRDefault="001B6D8F" w:rsidP="00B96A11">
      <w:pPr>
        <w:jc w:val="both"/>
        <w:rPr>
          <w:rFonts w:ascii="Arial Narrow" w:hAnsi="Arial Narrow"/>
          <w:color w:val="000000"/>
        </w:rPr>
      </w:pPr>
      <w:r>
        <w:rPr>
          <w:rFonts w:ascii="Arial Narrow" w:hAnsi="Arial Narrow"/>
          <w:color w:val="000000"/>
        </w:rPr>
        <w:lastRenderedPageBreak/>
        <w:t>P</w:t>
      </w:r>
      <w:r w:rsidR="00B96A11" w:rsidRPr="00FB57E8">
        <w:rPr>
          <w:rFonts w:ascii="Arial Narrow" w:hAnsi="Arial Narrow"/>
          <w:color w:val="000000"/>
        </w:rPr>
        <w:t xml:space="preserve">ríloha č. </w:t>
      </w:r>
      <w:r w:rsidR="000D2D8D">
        <w:rPr>
          <w:rFonts w:ascii="Arial Narrow" w:hAnsi="Arial Narrow"/>
          <w:color w:val="000000"/>
        </w:rPr>
        <w:t>3</w:t>
      </w:r>
      <w:r w:rsidR="00B96A11" w:rsidRPr="00FB57E8">
        <w:rPr>
          <w:rFonts w:ascii="Arial Narrow" w:hAnsi="Arial Narrow"/>
          <w:color w:val="000000"/>
        </w:rPr>
        <w:t xml:space="preserve"> Návrh kúpnej ceny</w:t>
      </w:r>
    </w:p>
    <w:p w14:paraId="5B9E2D5E" w14:textId="77777777" w:rsidR="00B96A11" w:rsidRPr="00FB57E8" w:rsidRDefault="00B96A11" w:rsidP="00B96A11">
      <w:pPr>
        <w:spacing w:line="276" w:lineRule="auto"/>
        <w:jc w:val="center"/>
        <w:rPr>
          <w:rFonts w:ascii="Arial Narrow" w:hAnsi="Arial Narrow" w:cs="Arial"/>
          <w:b/>
        </w:rPr>
      </w:pPr>
    </w:p>
    <w:p w14:paraId="1DA80584" w14:textId="77777777" w:rsidR="00B96A11" w:rsidRPr="00FB57E8" w:rsidRDefault="00B96A11" w:rsidP="00B96A11">
      <w:pPr>
        <w:spacing w:line="276" w:lineRule="auto"/>
        <w:rPr>
          <w:rFonts w:ascii="Arial Narrow" w:hAnsi="Arial Narrow" w:cs="Arial"/>
          <w:b/>
        </w:rPr>
      </w:pPr>
      <w:r w:rsidRPr="00FB57E8">
        <w:rPr>
          <w:rFonts w:ascii="Arial Narrow" w:hAnsi="Arial Narrow" w:cs="Arial"/>
          <w:b/>
        </w:rPr>
        <w:t>Uchádzač:</w:t>
      </w:r>
    </w:p>
    <w:p w14:paraId="51E84F20" w14:textId="77777777" w:rsidR="00B96A11" w:rsidRPr="00FB57E8" w:rsidRDefault="00B96A11" w:rsidP="00B96A11">
      <w:pPr>
        <w:spacing w:line="276" w:lineRule="auto"/>
        <w:rPr>
          <w:rFonts w:ascii="Arial Narrow" w:hAnsi="Arial Narrow" w:cs="Arial"/>
          <w:b/>
        </w:rPr>
      </w:pPr>
      <w:r w:rsidRPr="00FB57E8">
        <w:rPr>
          <w:rFonts w:ascii="Arial Narrow" w:hAnsi="Arial Narrow" w:cs="Arial"/>
          <w:b/>
        </w:rPr>
        <w:t>Sídlo/Bydlisko:</w:t>
      </w:r>
    </w:p>
    <w:p w14:paraId="583064FA" w14:textId="77777777" w:rsidR="00B96A11" w:rsidRPr="00FB57E8" w:rsidRDefault="00B96A11" w:rsidP="00B96A11">
      <w:pPr>
        <w:spacing w:line="276" w:lineRule="auto"/>
        <w:rPr>
          <w:rFonts w:ascii="Arial Narrow" w:hAnsi="Arial Narrow" w:cs="Arial"/>
          <w:b/>
        </w:rPr>
      </w:pPr>
      <w:r w:rsidRPr="00FB57E8">
        <w:rPr>
          <w:rFonts w:ascii="Arial Narrow" w:hAnsi="Arial Narrow" w:cs="Arial"/>
          <w:b/>
        </w:rPr>
        <w:t>IČO (ak je relevantné):</w:t>
      </w:r>
    </w:p>
    <w:tbl>
      <w:tblPr>
        <w:tblW w:w="9065" w:type="dxa"/>
        <w:tblInd w:w="-3" w:type="dxa"/>
        <w:tblBorders>
          <w:top w:val="single" w:sz="8" w:space="0" w:color="auto"/>
          <w:left w:val="single" w:sz="8" w:space="0" w:color="auto"/>
          <w:bottom w:val="single" w:sz="4" w:space="0" w:color="auto"/>
          <w:right w:val="single" w:sz="8" w:space="0" w:color="auto"/>
          <w:insideH w:val="single" w:sz="4" w:space="0" w:color="auto"/>
          <w:insideV w:val="single" w:sz="8" w:space="0" w:color="auto"/>
        </w:tblBorders>
        <w:tblCellMar>
          <w:left w:w="0" w:type="dxa"/>
          <w:right w:w="0" w:type="dxa"/>
        </w:tblCellMar>
        <w:tblLook w:val="04A0" w:firstRow="1" w:lastRow="0" w:firstColumn="1" w:lastColumn="0" w:noHBand="0" w:noVBand="1"/>
      </w:tblPr>
      <w:tblGrid>
        <w:gridCol w:w="5034"/>
        <w:gridCol w:w="4031"/>
      </w:tblGrid>
      <w:tr w:rsidR="00B96A11" w:rsidRPr="00FB57E8" w14:paraId="79193FC8" w14:textId="77777777" w:rsidTr="00E95BAB">
        <w:trPr>
          <w:trHeight w:val="300"/>
        </w:trPr>
        <w:tc>
          <w:tcPr>
            <w:tcW w:w="5034" w:type="dxa"/>
            <w:shd w:val="clear" w:color="auto" w:fill="BFBFBF"/>
            <w:tcMar>
              <w:top w:w="0" w:type="dxa"/>
              <w:left w:w="70" w:type="dxa"/>
              <w:bottom w:w="0" w:type="dxa"/>
              <w:right w:w="70" w:type="dxa"/>
            </w:tcMar>
            <w:vAlign w:val="center"/>
            <w:hideMark/>
          </w:tcPr>
          <w:p w14:paraId="539EA94E" w14:textId="77777777" w:rsidR="00B96A11" w:rsidRPr="00FB57E8" w:rsidRDefault="00B96A11" w:rsidP="007215F4">
            <w:pPr>
              <w:spacing w:line="276" w:lineRule="auto"/>
              <w:jc w:val="center"/>
              <w:rPr>
                <w:rFonts w:ascii="Arial Narrow" w:hAnsi="Arial Narrow" w:cs="Arial"/>
                <w:b/>
                <w:bCs/>
              </w:rPr>
            </w:pPr>
            <w:r w:rsidRPr="00FB57E8">
              <w:rPr>
                <w:rFonts w:ascii="Arial Narrow" w:hAnsi="Arial Narrow" w:cs="Arial"/>
                <w:b/>
                <w:bCs/>
              </w:rPr>
              <w:t>Názov položky</w:t>
            </w:r>
          </w:p>
        </w:tc>
        <w:tc>
          <w:tcPr>
            <w:tcW w:w="4031" w:type="dxa"/>
            <w:shd w:val="clear" w:color="auto" w:fill="BFBFBF"/>
            <w:hideMark/>
          </w:tcPr>
          <w:p w14:paraId="08D1F10D" w14:textId="77777777" w:rsidR="00B96A11" w:rsidRPr="00FB57E8" w:rsidRDefault="00B96A11" w:rsidP="007215F4">
            <w:pPr>
              <w:spacing w:line="276" w:lineRule="auto"/>
              <w:jc w:val="center"/>
              <w:rPr>
                <w:rFonts w:ascii="Arial Narrow" w:hAnsi="Arial Narrow" w:cs="Arial"/>
                <w:b/>
                <w:bCs/>
              </w:rPr>
            </w:pPr>
            <w:r w:rsidRPr="00FB57E8">
              <w:rPr>
                <w:rFonts w:ascii="Arial Narrow" w:hAnsi="Arial Narrow" w:cs="Arial"/>
                <w:b/>
                <w:bCs/>
              </w:rPr>
              <w:t>Cena (v prípade podnikateľského subjektu vždy v EUR s DPH))</w:t>
            </w:r>
          </w:p>
        </w:tc>
      </w:tr>
      <w:tr w:rsidR="00B96A11" w:rsidRPr="00FB57E8" w14:paraId="24C8B5AA" w14:textId="77777777" w:rsidTr="00E95BAB">
        <w:trPr>
          <w:trHeight w:val="315"/>
        </w:trPr>
        <w:tc>
          <w:tcPr>
            <w:tcW w:w="5034" w:type="dxa"/>
            <w:shd w:val="clear" w:color="auto" w:fill="auto"/>
            <w:tcMar>
              <w:top w:w="0" w:type="dxa"/>
              <w:left w:w="70" w:type="dxa"/>
              <w:bottom w:w="0" w:type="dxa"/>
              <w:right w:w="70" w:type="dxa"/>
            </w:tcMar>
            <w:vAlign w:val="bottom"/>
            <w:hideMark/>
          </w:tcPr>
          <w:p w14:paraId="58B0E779" w14:textId="0A0E8859" w:rsidR="00B96A11" w:rsidRPr="00FB57E8" w:rsidRDefault="00B96A11" w:rsidP="007215F4">
            <w:pPr>
              <w:spacing w:line="276" w:lineRule="auto"/>
              <w:rPr>
                <w:rFonts w:ascii="Arial Narrow" w:hAnsi="Arial Narrow" w:cs="Arial"/>
                <w:b/>
                <w:bCs/>
                <w:color w:val="000000"/>
              </w:rPr>
            </w:pPr>
            <w:r w:rsidRPr="00FB57E8">
              <w:rPr>
                <w:rFonts w:ascii="Arial Narrow" w:hAnsi="Arial Narrow" w:cs="Arial"/>
                <w:b/>
                <w:bCs/>
                <w:color w:val="000000"/>
              </w:rPr>
              <w:t xml:space="preserve">Celková cena v EUR za celý predmet prevodu </w:t>
            </w:r>
          </w:p>
        </w:tc>
        <w:tc>
          <w:tcPr>
            <w:tcW w:w="4031" w:type="dxa"/>
            <w:shd w:val="clear" w:color="auto" w:fill="auto"/>
          </w:tcPr>
          <w:p w14:paraId="15ACE48D" w14:textId="77777777" w:rsidR="00B96A11" w:rsidRPr="00FB57E8" w:rsidRDefault="00B96A11" w:rsidP="007215F4">
            <w:pPr>
              <w:spacing w:line="276" w:lineRule="auto"/>
              <w:rPr>
                <w:rFonts w:ascii="Arial Narrow" w:hAnsi="Arial Narrow" w:cs="Arial"/>
                <w:b/>
                <w:bCs/>
                <w:color w:val="000000"/>
              </w:rPr>
            </w:pPr>
          </w:p>
        </w:tc>
      </w:tr>
    </w:tbl>
    <w:p w14:paraId="169798AC" w14:textId="77777777" w:rsidR="00B96A11" w:rsidRPr="00FB57E8" w:rsidRDefault="00B96A11" w:rsidP="00B96A11">
      <w:pPr>
        <w:pStyle w:val="Odsekzoznamu"/>
        <w:spacing w:line="276" w:lineRule="auto"/>
        <w:ind w:left="0" w:hanging="142"/>
        <w:rPr>
          <w:rFonts w:ascii="Arial Narrow" w:hAnsi="Arial Narrow" w:cs="Arial"/>
        </w:rPr>
      </w:pPr>
      <w:r w:rsidRPr="00FB57E8">
        <w:rPr>
          <w:rFonts w:ascii="Arial Narrow" w:hAnsi="Arial Narrow" w:cs="Arial"/>
        </w:rPr>
        <w:t xml:space="preserve">  </w:t>
      </w:r>
    </w:p>
    <w:p w14:paraId="50C8CD88" w14:textId="77777777" w:rsidR="00B96A11" w:rsidRPr="00FB57E8" w:rsidRDefault="00B96A11" w:rsidP="00B96A11">
      <w:pPr>
        <w:pStyle w:val="Odsekzoznamu"/>
        <w:spacing w:line="276" w:lineRule="auto"/>
        <w:ind w:left="0"/>
        <w:rPr>
          <w:rFonts w:ascii="Arial Narrow" w:hAnsi="Arial Narrow" w:cs="Arial"/>
        </w:rPr>
      </w:pPr>
      <w:r w:rsidRPr="00FB57E8">
        <w:rPr>
          <w:rFonts w:ascii="Arial Narrow" w:hAnsi="Arial Narrow" w:cs="Arial"/>
        </w:rPr>
        <w:t>Položky</w:t>
      </w:r>
    </w:p>
    <w:p w14:paraId="4281CC73" w14:textId="77777777" w:rsidR="00B96A11" w:rsidRPr="00FB57E8" w:rsidRDefault="00B96A11" w:rsidP="00B96A11">
      <w:pPr>
        <w:spacing w:line="276" w:lineRule="auto"/>
        <w:rPr>
          <w:rFonts w:ascii="Arial Narrow" w:hAnsi="Arial Narrow" w:cs="Arial"/>
          <w:b/>
        </w:rPr>
      </w:pPr>
    </w:p>
    <w:tbl>
      <w:tblPr>
        <w:tblW w:w="9065" w:type="dxa"/>
        <w:tblInd w:w="-3" w:type="dxa"/>
        <w:tblCellMar>
          <w:left w:w="0" w:type="dxa"/>
          <w:right w:w="0" w:type="dxa"/>
        </w:tblCellMar>
        <w:tblLook w:val="04A0" w:firstRow="1" w:lastRow="0" w:firstColumn="1" w:lastColumn="0" w:noHBand="0" w:noVBand="1"/>
      </w:tblPr>
      <w:tblGrid>
        <w:gridCol w:w="5063"/>
        <w:gridCol w:w="4002"/>
      </w:tblGrid>
      <w:tr w:rsidR="00B96A11" w:rsidRPr="00FB57E8" w14:paraId="24BD2A53" w14:textId="77777777" w:rsidTr="007215F4">
        <w:trPr>
          <w:trHeight w:val="300"/>
        </w:trPr>
        <w:tc>
          <w:tcPr>
            <w:tcW w:w="5063" w:type="dxa"/>
            <w:tcBorders>
              <w:top w:val="single" w:sz="8" w:space="0" w:color="auto"/>
              <w:left w:val="single" w:sz="8" w:space="0" w:color="auto"/>
              <w:bottom w:val="single" w:sz="4" w:space="0" w:color="auto"/>
              <w:right w:val="single" w:sz="8" w:space="0" w:color="auto"/>
            </w:tcBorders>
            <w:shd w:val="clear" w:color="auto" w:fill="BFBFBF"/>
            <w:tcMar>
              <w:top w:w="0" w:type="dxa"/>
              <w:left w:w="70" w:type="dxa"/>
              <w:bottom w:w="0" w:type="dxa"/>
              <w:right w:w="70" w:type="dxa"/>
            </w:tcMar>
            <w:vAlign w:val="center"/>
            <w:hideMark/>
          </w:tcPr>
          <w:p w14:paraId="088D1CCA" w14:textId="77777777" w:rsidR="00B96A11" w:rsidRPr="00FB57E8" w:rsidRDefault="00B96A11" w:rsidP="007215F4">
            <w:pPr>
              <w:spacing w:line="276" w:lineRule="auto"/>
              <w:jc w:val="center"/>
              <w:rPr>
                <w:rFonts w:ascii="Arial Narrow" w:hAnsi="Arial Narrow" w:cs="Arial"/>
                <w:b/>
                <w:bCs/>
              </w:rPr>
            </w:pPr>
            <w:r w:rsidRPr="00FB57E8">
              <w:rPr>
                <w:rFonts w:ascii="Arial Narrow" w:hAnsi="Arial Narrow" w:cs="Arial"/>
                <w:b/>
                <w:bCs/>
              </w:rPr>
              <w:t>Názov položky</w:t>
            </w:r>
          </w:p>
        </w:tc>
        <w:tc>
          <w:tcPr>
            <w:tcW w:w="4002" w:type="dxa"/>
            <w:tcBorders>
              <w:top w:val="single" w:sz="8" w:space="0" w:color="auto"/>
              <w:left w:val="nil"/>
              <w:bottom w:val="single" w:sz="4" w:space="0" w:color="auto"/>
              <w:right w:val="single" w:sz="8" w:space="0" w:color="auto"/>
            </w:tcBorders>
            <w:shd w:val="clear" w:color="auto" w:fill="BFBFBF"/>
            <w:hideMark/>
          </w:tcPr>
          <w:p w14:paraId="28963006" w14:textId="77777777" w:rsidR="00B96A11" w:rsidRPr="00FB57E8" w:rsidRDefault="00B96A11" w:rsidP="007215F4">
            <w:pPr>
              <w:spacing w:line="276" w:lineRule="auto"/>
              <w:jc w:val="center"/>
              <w:rPr>
                <w:rFonts w:ascii="Arial Narrow" w:hAnsi="Arial Narrow" w:cs="Arial"/>
                <w:b/>
                <w:bCs/>
              </w:rPr>
            </w:pPr>
            <w:r w:rsidRPr="00FB57E8">
              <w:rPr>
                <w:rFonts w:ascii="Arial Narrow" w:hAnsi="Arial Narrow" w:cs="Arial"/>
                <w:b/>
                <w:bCs/>
              </w:rPr>
              <w:t>Cena v EUR s</w:t>
            </w:r>
            <w:r>
              <w:rPr>
                <w:rFonts w:ascii="Arial Narrow" w:hAnsi="Arial Narrow" w:cs="Arial"/>
                <w:b/>
                <w:bCs/>
              </w:rPr>
              <w:t> </w:t>
            </w:r>
            <w:r w:rsidRPr="00FB57E8">
              <w:rPr>
                <w:rFonts w:ascii="Arial Narrow" w:hAnsi="Arial Narrow" w:cs="Arial"/>
                <w:b/>
                <w:bCs/>
              </w:rPr>
              <w:t>DPH</w:t>
            </w:r>
          </w:p>
        </w:tc>
      </w:tr>
      <w:tr w:rsidR="00B96A11" w:rsidRPr="00FB57E8" w14:paraId="30DA444A" w14:textId="77777777" w:rsidTr="007215F4">
        <w:trPr>
          <w:trHeight w:val="300"/>
        </w:trPr>
        <w:tc>
          <w:tcPr>
            <w:tcW w:w="50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bottom"/>
            <w:hideMark/>
          </w:tcPr>
          <w:p w14:paraId="080D8B52" w14:textId="77777777" w:rsidR="00B96A11" w:rsidRPr="00FB57E8" w:rsidRDefault="00B96A11" w:rsidP="007215F4">
            <w:pPr>
              <w:spacing w:line="276" w:lineRule="auto"/>
              <w:rPr>
                <w:rFonts w:ascii="Arial Narrow" w:hAnsi="Arial Narrow" w:cs="Arial"/>
              </w:rPr>
            </w:pPr>
            <w:r w:rsidRPr="00FB57E8">
              <w:rPr>
                <w:rFonts w:ascii="Arial Narrow" w:eastAsia="SimSun" w:hAnsi="Arial Narrow" w:cs="Lucida Sans"/>
                <w:b/>
                <w:bCs/>
                <w:color w:val="000000"/>
              </w:rPr>
              <w:t xml:space="preserve">Parcela </w:t>
            </w:r>
            <w:r w:rsidRPr="00FB57E8">
              <w:rPr>
                <w:rFonts w:ascii="Arial Narrow" w:hAnsi="Arial Narrow"/>
                <w:b/>
                <w:bCs/>
                <w:color w:val="000000"/>
              </w:rPr>
              <w:t xml:space="preserve">CKN 102/15 (min. </w:t>
            </w:r>
            <w:r w:rsidRPr="00FB57E8">
              <w:rPr>
                <w:rFonts w:ascii="Arial Narrow" w:hAnsi="Arial Narrow" w:cs="Lucida Sans"/>
                <w:b/>
                <w:bCs/>
                <w:color w:val="000000"/>
              </w:rPr>
              <w:t>51 062,58 EUR</w:t>
            </w:r>
            <w:r w:rsidRPr="00FB57E8">
              <w:rPr>
                <w:rFonts w:ascii="Arial Narrow" w:eastAsia="SimSun" w:hAnsi="Arial Narrow" w:cs="Lucida Sans"/>
                <w:b/>
                <w:bCs/>
                <w:color w:val="000000"/>
              </w:rPr>
              <w:t>)</w:t>
            </w:r>
          </w:p>
        </w:tc>
        <w:tc>
          <w:tcPr>
            <w:tcW w:w="4002" w:type="dxa"/>
            <w:tcBorders>
              <w:top w:val="single" w:sz="4" w:space="0" w:color="auto"/>
              <w:left w:val="single" w:sz="4" w:space="0" w:color="auto"/>
              <w:bottom w:val="single" w:sz="4" w:space="0" w:color="auto"/>
              <w:right w:val="single" w:sz="4" w:space="0" w:color="auto"/>
            </w:tcBorders>
          </w:tcPr>
          <w:p w14:paraId="0AA6821D" w14:textId="77777777" w:rsidR="00B96A11" w:rsidRPr="00FB57E8" w:rsidRDefault="00B96A11" w:rsidP="007215F4">
            <w:pPr>
              <w:spacing w:line="276" w:lineRule="auto"/>
              <w:jc w:val="center"/>
              <w:rPr>
                <w:rFonts w:ascii="Arial Narrow" w:hAnsi="Arial Narrow" w:cs="Arial"/>
              </w:rPr>
            </w:pPr>
          </w:p>
        </w:tc>
      </w:tr>
    </w:tbl>
    <w:p w14:paraId="758A4F6B" w14:textId="77777777" w:rsidR="00B96A11" w:rsidRPr="00FB57E8" w:rsidRDefault="00B96A11" w:rsidP="00B96A11">
      <w:pPr>
        <w:pStyle w:val="Normlnywebov"/>
        <w:autoSpaceDE/>
        <w:autoSpaceDN/>
        <w:spacing w:before="0" w:after="0" w:line="276" w:lineRule="auto"/>
        <w:jc w:val="both"/>
        <w:rPr>
          <w:rFonts w:ascii="Arial Narrow" w:hAnsi="Arial Narrow" w:cs="Arial"/>
          <w:noProof/>
          <w:color w:val="000000"/>
          <w:sz w:val="22"/>
          <w:szCs w:val="22"/>
        </w:rPr>
      </w:pPr>
    </w:p>
    <w:p w14:paraId="5615AF09" w14:textId="77777777" w:rsidR="00B96A11" w:rsidRPr="00FB57E8" w:rsidRDefault="00B96A11" w:rsidP="00B96A11">
      <w:pPr>
        <w:pStyle w:val="Normlnywebov"/>
        <w:spacing w:before="0" w:after="0" w:line="276" w:lineRule="auto"/>
        <w:ind w:left="142"/>
        <w:rPr>
          <w:rFonts w:ascii="Arial Narrow" w:hAnsi="Arial Narrow" w:cs="Arial"/>
          <w:noProof/>
          <w:color w:val="000000"/>
          <w:sz w:val="22"/>
          <w:szCs w:val="22"/>
        </w:rPr>
      </w:pPr>
      <w:r w:rsidRPr="00FB57E8">
        <w:rPr>
          <w:rFonts w:ascii="Arial Narrow" w:hAnsi="Arial Narrow" w:cs="Arial"/>
          <w:noProof/>
          <w:color w:val="000000"/>
          <w:sz w:val="22"/>
          <w:szCs w:val="22"/>
        </w:rPr>
        <w:t>v.........................dn</w:t>
      </w:r>
      <w:r w:rsidRPr="00FB57E8">
        <w:rPr>
          <w:rFonts w:ascii="Arial" w:hAnsi="Arial" w:cs="Arial"/>
          <w:noProof/>
          <w:color w:val="000000"/>
          <w:sz w:val="22"/>
          <w:szCs w:val="22"/>
        </w:rPr>
        <w:t>̌</w:t>
      </w:r>
      <w:r w:rsidRPr="00FB57E8">
        <w:rPr>
          <w:rFonts w:ascii="Arial Narrow" w:hAnsi="Arial Narrow" w:cs="Arial"/>
          <w:noProof/>
          <w:color w:val="000000"/>
          <w:sz w:val="22"/>
          <w:szCs w:val="22"/>
        </w:rPr>
        <w:t xml:space="preserve">a...................                ............................................................ </w:t>
      </w:r>
      <w:r w:rsidRPr="00FB57E8">
        <w:rPr>
          <w:rFonts w:ascii="Arial Narrow" w:hAnsi="Arial Narrow" w:cs="Arial"/>
          <w:noProof/>
          <w:color w:val="000000"/>
          <w:sz w:val="22"/>
          <w:szCs w:val="22"/>
        </w:rPr>
        <w:tab/>
      </w:r>
      <w:r w:rsidRPr="00FB57E8">
        <w:rPr>
          <w:rFonts w:ascii="Arial Narrow" w:hAnsi="Arial Narrow" w:cs="Arial"/>
          <w:noProof/>
          <w:color w:val="000000"/>
          <w:sz w:val="22"/>
          <w:szCs w:val="22"/>
        </w:rPr>
        <w:tab/>
      </w:r>
      <w:r w:rsidRPr="00FB57E8">
        <w:rPr>
          <w:rFonts w:ascii="Arial Narrow" w:hAnsi="Arial Narrow" w:cs="Arial"/>
          <w:noProof/>
          <w:color w:val="000000"/>
          <w:sz w:val="22"/>
          <w:szCs w:val="22"/>
        </w:rPr>
        <w:tab/>
        <w:t xml:space="preserve">          </w:t>
      </w:r>
      <w:r w:rsidRPr="00FB57E8">
        <w:rPr>
          <w:rFonts w:ascii="Arial Narrow" w:hAnsi="Arial Narrow" w:cs="Arial"/>
          <w:noProof/>
          <w:color w:val="000000"/>
          <w:sz w:val="22"/>
          <w:szCs w:val="22"/>
        </w:rPr>
        <w:tab/>
      </w:r>
      <w:r w:rsidRPr="00FB57E8">
        <w:rPr>
          <w:rFonts w:ascii="Arial Narrow" w:hAnsi="Arial Narrow" w:cs="Arial"/>
          <w:noProof/>
          <w:color w:val="000000"/>
          <w:sz w:val="22"/>
          <w:szCs w:val="22"/>
        </w:rPr>
        <w:tab/>
        <w:t xml:space="preserve">                       </w:t>
      </w:r>
      <w:r>
        <w:rPr>
          <w:rFonts w:ascii="Arial Narrow" w:hAnsi="Arial Narrow" w:cs="Arial"/>
          <w:noProof/>
          <w:color w:val="000000"/>
          <w:sz w:val="22"/>
          <w:szCs w:val="22"/>
        </w:rPr>
        <w:tab/>
      </w:r>
      <w:r>
        <w:rPr>
          <w:rFonts w:ascii="Arial Narrow" w:hAnsi="Arial Narrow" w:cs="Arial"/>
          <w:noProof/>
          <w:color w:val="000000"/>
          <w:sz w:val="22"/>
          <w:szCs w:val="22"/>
        </w:rPr>
        <w:tab/>
      </w:r>
      <w:r w:rsidRPr="00FB57E8">
        <w:rPr>
          <w:rFonts w:ascii="Arial Narrow" w:hAnsi="Arial Narrow" w:cs="Arial"/>
          <w:noProof/>
          <w:color w:val="000000"/>
          <w:sz w:val="22"/>
          <w:szCs w:val="22"/>
        </w:rPr>
        <w:t>meno, priezvisko a podpis uch</w:t>
      </w:r>
      <w:r w:rsidRPr="00FB57E8">
        <w:rPr>
          <w:rFonts w:ascii="Arial Narrow" w:hAnsi="Arial Narrow" w:cs="Arial Narrow"/>
          <w:noProof/>
          <w:color w:val="000000"/>
          <w:sz w:val="22"/>
          <w:szCs w:val="22"/>
        </w:rPr>
        <w:t>á</w:t>
      </w:r>
      <w:r w:rsidRPr="00FB57E8">
        <w:rPr>
          <w:rFonts w:ascii="Arial Narrow" w:hAnsi="Arial Narrow" w:cs="Arial"/>
          <w:noProof/>
          <w:color w:val="000000"/>
          <w:sz w:val="22"/>
          <w:szCs w:val="22"/>
        </w:rPr>
        <w:t>dza</w:t>
      </w:r>
      <w:r w:rsidRPr="00FB57E8">
        <w:rPr>
          <w:rFonts w:ascii="Arial Narrow" w:hAnsi="Arial Narrow" w:cs="Arial Narrow"/>
          <w:noProof/>
          <w:color w:val="000000"/>
          <w:sz w:val="22"/>
          <w:szCs w:val="22"/>
        </w:rPr>
        <w:t>č</w:t>
      </w:r>
      <w:r w:rsidRPr="00FB57E8">
        <w:rPr>
          <w:rFonts w:ascii="Arial Narrow" w:hAnsi="Arial Narrow" w:cs="Arial"/>
          <w:noProof/>
          <w:color w:val="000000"/>
          <w:sz w:val="22"/>
          <w:szCs w:val="22"/>
        </w:rPr>
        <w:t xml:space="preserve">a  </w:t>
      </w:r>
    </w:p>
    <w:p w14:paraId="22BDC0EE" w14:textId="408048D9" w:rsidR="008D2ADA" w:rsidRDefault="00B96A11" w:rsidP="00B96A11">
      <w:r w:rsidRPr="00FB57E8">
        <w:rPr>
          <w:rFonts w:ascii="Arial Narrow" w:hAnsi="Arial Narrow" w:cs="Arial"/>
          <w:noProof/>
          <w:color w:val="000000"/>
          <w:sz w:val="22"/>
          <w:szCs w:val="22"/>
        </w:rPr>
        <w:t xml:space="preserve">                                                                                alebo</w:t>
      </w:r>
      <w:r w:rsidR="00120DFD">
        <w:rPr>
          <w:rFonts w:ascii="Arial Narrow" w:hAnsi="Arial Narrow" w:cs="Arial"/>
          <w:noProof/>
          <w:color w:val="000000"/>
          <w:sz w:val="22"/>
          <w:szCs w:val="22"/>
        </w:rPr>
        <w:t xml:space="preserve"> oprávnenej osoby</w:t>
      </w:r>
    </w:p>
    <w:sectPr w:rsidR="008D2A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79E202" w14:textId="77777777" w:rsidR="00935C7F" w:rsidRDefault="00935C7F">
      <w:r>
        <w:separator/>
      </w:r>
    </w:p>
  </w:endnote>
  <w:endnote w:type="continuationSeparator" w:id="0">
    <w:p w14:paraId="1C757131" w14:textId="77777777" w:rsidR="00935C7F" w:rsidRDefault="0093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OpenSymbol">
    <w:altName w:val="MS Mincho"/>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rlito">
    <w:altName w:val="Times New Roman"/>
    <w:charset w:val="00"/>
    <w:family w:val="roman"/>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024042" w14:textId="77777777" w:rsidR="00935C7F" w:rsidRDefault="00935C7F">
      <w:r>
        <w:separator/>
      </w:r>
    </w:p>
  </w:footnote>
  <w:footnote w:type="continuationSeparator" w:id="0">
    <w:p w14:paraId="4A0546A6" w14:textId="77777777" w:rsidR="00935C7F" w:rsidRDefault="00935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325B0" w14:textId="77777777" w:rsidR="009001F6" w:rsidRDefault="00000000" w:rsidP="00A560BC">
    <w:pPr>
      <w:spacing w:line="259" w:lineRule="auto"/>
      <w:ind w:left="708" w:firstLine="708"/>
    </w:pPr>
    <w:r>
      <w:rPr>
        <w:noProof/>
      </w:rPr>
      <w:drawing>
        <wp:anchor distT="0" distB="0" distL="114300" distR="114300" simplePos="0" relativeHeight="251659264" behindDoc="0" locked="0" layoutInCell="1" allowOverlap="0" wp14:anchorId="29B28F72" wp14:editId="4235DA3C">
          <wp:simplePos x="0" y="0"/>
          <wp:positionH relativeFrom="column">
            <wp:posOffset>30480</wp:posOffset>
          </wp:positionH>
          <wp:positionV relativeFrom="paragraph">
            <wp:posOffset>13970</wp:posOffset>
          </wp:positionV>
          <wp:extent cx="835025" cy="993775"/>
          <wp:effectExtent l="0" t="0" r="0" b="0"/>
          <wp:wrapSquare wrapText="bothSides"/>
          <wp:docPr id="1693490453" name="Picture 2515" descr="Obrázok, na ktorom je text, symbol, erb, emblém&#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5" descr="Obrázok, na ktorom je text, symbol, erb, emblém&#10;&#10;Automaticky generovaný popi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502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8"/>
      </w:rPr>
      <w:t>OBEC NEDOŽERY-BREZANY</w:t>
    </w:r>
  </w:p>
  <w:p w14:paraId="1799A695" w14:textId="77777777" w:rsidR="009001F6" w:rsidRDefault="00000000" w:rsidP="00A560BC">
    <w:pPr>
      <w:ind w:left="708" w:firstLine="708"/>
    </w:pPr>
    <w:r>
      <w:t>Obecný úrad</w:t>
    </w:r>
  </w:p>
  <w:p w14:paraId="7C986D34" w14:textId="77777777" w:rsidR="009001F6" w:rsidRDefault="00000000" w:rsidP="00A560BC">
    <w:pPr>
      <w:spacing w:after="446"/>
      <w:ind w:left="707" w:firstLine="709"/>
    </w:pPr>
    <w:r>
      <w:t>Družstevná 367/1, 972 12 Nedožery-Brezany</w:t>
    </w:r>
  </w:p>
  <w:p w14:paraId="7EA2643D" w14:textId="77777777" w:rsidR="009001F6" w:rsidRDefault="009001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3DE62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E7766D"/>
    <w:multiLevelType w:val="hybridMultilevel"/>
    <w:tmpl w:val="95C066A6"/>
    <w:lvl w:ilvl="0" w:tplc="5A7A55CC">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0C4A15F2"/>
    <w:multiLevelType w:val="hybridMultilevel"/>
    <w:tmpl w:val="16EE0164"/>
    <w:lvl w:ilvl="0" w:tplc="DC1249C0">
      <w:start w:val="1"/>
      <w:numFmt w:val="decimal"/>
      <w:lvlText w:val="%1."/>
      <w:lvlJc w:val="left"/>
      <w:pPr>
        <w:ind w:left="419" w:hanging="284"/>
      </w:pPr>
      <w:rPr>
        <w:rFonts w:ascii="Times New Roman" w:eastAsia="Times New Roman" w:hAnsi="Times New Roman" w:cs="Times New Roman" w:hint="default"/>
        <w:b w:val="0"/>
        <w:bCs w:val="0"/>
        <w:i w:val="0"/>
        <w:iCs w:val="0"/>
        <w:w w:val="100"/>
        <w:sz w:val="24"/>
        <w:szCs w:val="24"/>
        <w:lang w:val="sk-SK" w:eastAsia="en-US" w:bidi="ar-SA"/>
      </w:rPr>
    </w:lvl>
    <w:lvl w:ilvl="1" w:tplc="DE0063B4">
      <w:numFmt w:val="bullet"/>
      <w:lvlText w:val="•"/>
      <w:lvlJc w:val="left"/>
      <w:pPr>
        <w:ind w:left="1310" w:hanging="284"/>
      </w:pPr>
      <w:rPr>
        <w:rFonts w:hint="default"/>
        <w:lang w:val="sk-SK" w:eastAsia="en-US" w:bidi="ar-SA"/>
      </w:rPr>
    </w:lvl>
    <w:lvl w:ilvl="2" w:tplc="87F06D9C">
      <w:numFmt w:val="bullet"/>
      <w:lvlText w:val="•"/>
      <w:lvlJc w:val="left"/>
      <w:pPr>
        <w:ind w:left="2201" w:hanging="284"/>
      </w:pPr>
      <w:rPr>
        <w:rFonts w:hint="default"/>
        <w:lang w:val="sk-SK" w:eastAsia="en-US" w:bidi="ar-SA"/>
      </w:rPr>
    </w:lvl>
    <w:lvl w:ilvl="3" w:tplc="5BCACA20">
      <w:numFmt w:val="bullet"/>
      <w:lvlText w:val="•"/>
      <w:lvlJc w:val="left"/>
      <w:pPr>
        <w:ind w:left="3091" w:hanging="284"/>
      </w:pPr>
      <w:rPr>
        <w:rFonts w:hint="default"/>
        <w:lang w:val="sk-SK" w:eastAsia="en-US" w:bidi="ar-SA"/>
      </w:rPr>
    </w:lvl>
    <w:lvl w:ilvl="4" w:tplc="BDC0184C">
      <w:numFmt w:val="bullet"/>
      <w:lvlText w:val="•"/>
      <w:lvlJc w:val="left"/>
      <w:pPr>
        <w:ind w:left="3982" w:hanging="284"/>
      </w:pPr>
      <w:rPr>
        <w:rFonts w:hint="default"/>
        <w:lang w:val="sk-SK" w:eastAsia="en-US" w:bidi="ar-SA"/>
      </w:rPr>
    </w:lvl>
    <w:lvl w:ilvl="5" w:tplc="6E3C551E">
      <w:numFmt w:val="bullet"/>
      <w:lvlText w:val="•"/>
      <w:lvlJc w:val="left"/>
      <w:pPr>
        <w:ind w:left="4873" w:hanging="284"/>
      </w:pPr>
      <w:rPr>
        <w:rFonts w:hint="default"/>
        <w:lang w:val="sk-SK" w:eastAsia="en-US" w:bidi="ar-SA"/>
      </w:rPr>
    </w:lvl>
    <w:lvl w:ilvl="6" w:tplc="D1F66E64">
      <w:numFmt w:val="bullet"/>
      <w:lvlText w:val="•"/>
      <w:lvlJc w:val="left"/>
      <w:pPr>
        <w:ind w:left="5763" w:hanging="284"/>
      </w:pPr>
      <w:rPr>
        <w:rFonts w:hint="default"/>
        <w:lang w:val="sk-SK" w:eastAsia="en-US" w:bidi="ar-SA"/>
      </w:rPr>
    </w:lvl>
    <w:lvl w:ilvl="7" w:tplc="5874D58A">
      <w:numFmt w:val="bullet"/>
      <w:lvlText w:val="•"/>
      <w:lvlJc w:val="left"/>
      <w:pPr>
        <w:ind w:left="6654" w:hanging="284"/>
      </w:pPr>
      <w:rPr>
        <w:rFonts w:hint="default"/>
        <w:lang w:val="sk-SK" w:eastAsia="en-US" w:bidi="ar-SA"/>
      </w:rPr>
    </w:lvl>
    <w:lvl w:ilvl="8" w:tplc="C0CCDEE0">
      <w:numFmt w:val="bullet"/>
      <w:lvlText w:val="•"/>
      <w:lvlJc w:val="left"/>
      <w:pPr>
        <w:ind w:left="7545" w:hanging="284"/>
      </w:pPr>
      <w:rPr>
        <w:rFonts w:hint="default"/>
        <w:lang w:val="sk-SK" w:eastAsia="en-US" w:bidi="ar-SA"/>
      </w:rPr>
    </w:lvl>
  </w:abstractNum>
  <w:abstractNum w:abstractNumId="3" w15:restartNumberingAfterBreak="0">
    <w:nsid w:val="0C607C9F"/>
    <w:multiLevelType w:val="hybridMultilevel"/>
    <w:tmpl w:val="55FAB4BA"/>
    <w:lvl w:ilvl="0" w:tplc="DD4C4A80">
      <w:start w:val="1"/>
      <w:numFmt w:val="lowerRoman"/>
      <w:lvlText w:val="%1)"/>
      <w:lvlJc w:val="left"/>
      <w:pPr>
        <w:ind w:left="720" w:hanging="360"/>
      </w:pPr>
      <w:rPr>
        <w:rFonts w:ascii="Arial Narrow" w:eastAsia="SimSun" w:hAnsi="Arial Narrow" w:cs="Lucida San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CC405C"/>
    <w:multiLevelType w:val="hybridMultilevel"/>
    <w:tmpl w:val="90A45598"/>
    <w:lvl w:ilvl="0" w:tplc="25BE4E02">
      <w:start w:val="1"/>
      <w:numFmt w:val="decimal"/>
      <w:lvlText w:val="%1."/>
      <w:lvlJc w:val="left"/>
      <w:pPr>
        <w:ind w:left="844" w:hanging="420"/>
      </w:pPr>
      <w:rPr>
        <w:rFonts w:ascii="Times New Roman" w:eastAsia="Times New Roman" w:hAnsi="Times New Roman" w:cs="Times New Roman" w:hint="default"/>
        <w:b w:val="0"/>
        <w:bCs w:val="0"/>
        <w:i w:val="0"/>
        <w:iCs w:val="0"/>
        <w:w w:val="100"/>
        <w:sz w:val="24"/>
        <w:szCs w:val="24"/>
        <w:lang w:val="sk-SK" w:eastAsia="en-US" w:bidi="ar-SA"/>
      </w:rPr>
    </w:lvl>
    <w:lvl w:ilvl="1" w:tplc="F802F258">
      <w:numFmt w:val="bullet"/>
      <w:lvlText w:val="•"/>
      <w:lvlJc w:val="left"/>
      <w:pPr>
        <w:ind w:left="1688" w:hanging="420"/>
      </w:pPr>
      <w:rPr>
        <w:rFonts w:hint="default"/>
        <w:lang w:val="sk-SK" w:eastAsia="en-US" w:bidi="ar-SA"/>
      </w:rPr>
    </w:lvl>
    <w:lvl w:ilvl="2" w:tplc="DBD2B9A6">
      <w:numFmt w:val="bullet"/>
      <w:lvlText w:val="•"/>
      <w:lvlJc w:val="left"/>
      <w:pPr>
        <w:ind w:left="2537" w:hanging="420"/>
      </w:pPr>
      <w:rPr>
        <w:rFonts w:hint="default"/>
        <w:lang w:val="sk-SK" w:eastAsia="en-US" w:bidi="ar-SA"/>
      </w:rPr>
    </w:lvl>
    <w:lvl w:ilvl="3" w:tplc="BBB0C8AE">
      <w:numFmt w:val="bullet"/>
      <w:lvlText w:val="•"/>
      <w:lvlJc w:val="left"/>
      <w:pPr>
        <w:ind w:left="3385" w:hanging="420"/>
      </w:pPr>
      <w:rPr>
        <w:rFonts w:hint="default"/>
        <w:lang w:val="sk-SK" w:eastAsia="en-US" w:bidi="ar-SA"/>
      </w:rPr>
    </w:lvl>
    <w:lvl w:ilvl="4" w:tplc="57D856FE">
      <w:numFmt w:val="bullet"/>
      <w:lvlText w:val="•"/>
      <w:lvlJc w:val="left"/>
      <w:pPr>
        <w:ind w:left="4234" w:hanging="420"/>
      </w:pPr>
      <w:rPr>
        <w:rFonts w:hint="default"/>
        <w:lang w:val="sk-SK" w:eastAsia="en-US" w:bidi="ar-SA"/>
      </w:rPr>
    </w:lvl>
    <w:lvl w:ilvl="5" w:tplc="BEF0AA0A">
      <w:numFmt w:val="bullet"/>
      <w:lvlText w:val="•"/>
      <w:lvlJc w:val="left"/>
      <w:pPr>
        <w:ind w:left="5083" w:hanging="420"/>
      </w:pPr>
      <w:rPr>
        <w:rFonts w:hint="default"/>
        <w:lang w:val="sk-SK" w:eastAsia="en-US" w:bidi="ar-SA"/>
      </w:rPr>
    </w:lvl>
    <w:lvl w:ilvl="6" w:tplc="F4D2A290">
      <w:numFmt w:val="bullet"/>
      <w:lvlText w:val="•"/>
      <w:lvlJc w:val="left"/>
      <w:pPr>
        <w:ind w:left="5931" w:hanging="420"/>
      </w:pPr>
      <w:rPr>
        <w:rFonts w:hint="default"/>
        <w:lang w:val="sk-SK" w:eastAsia="en-US" w:bidi="ar-SA"/>
      </w:rPr>
    </w:lvl>
    <w:lvl w:ilvl="7" w:tplc="0FB0156A">
      <w:numFmt w:val="bullet"/>
      <w:lvlText w:val="•"/>
      <w:lvlJc w:val="left"/>
      <w:pPr>
        <w:ind w:left="6780" w:hanging="420"/>
      </w:pPr>
      <w:rPr>
        <w:rFonts w:hint="default"/>
        <w:lang w:val="sk-SK" w:eastAsia="en-US" w:bidi="ar-SA"/>
      </w:rPr>
    </w:lvl>
    <w:lvl w:ilvl="8" w:tplc="EEC0C39C">
      <w:numFmt w:val="bullet"/>
      <w:lvlText w:val="•"/>
      <w:lvlJc w:val="left"/>
      <w:pPr>
        <w:ind w:left="7629" w:hanging="420"/>
      </w:pPr>
      <w:rPr>
        <w:rFonts w:hint="default"/>
        <w:lang w:val="sk-SK" w:eastAsia="en-US" w:bidi="ar-SA"/>
      </w:rPr>
    </w:lvl>
  </w:abstractNum>
  <w:abstractNum w:abstractNumId="5" w15:restartNumberingAfterBreak="0">
    <w:nsid w:val="12EF1081"/>
    <w:multiLevelType w:val="multilevel"/>
    <w:tmpl w:val="D47C2368"/>
    <w:lvl w:ilvl="0">
      <w:start w:val="1"/>
      <w:numFmt w:val="decimal"/>
      <w:lvlText w:val="%1."/>
      <w:lvlJc w:val="left"/>
      <w:pPr>
        <w:ind w:left="720" w:hanging="360"/>
      </w:pPr>
      <w:rPr>
        <w:b/>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13AD7FE3"/>
    <w:multiLevelType w:val="hybridMultilevel"/>
    <w:tmpl w:val="2E9212D4"/>
    <w:lvl w:ilvl="0" w:tplc="49F2290C">
      <w:start w:val="2"/>
      <w:numFmt w:val="bullet"/>
      <w:lvlText w:val="-"/>
      <w:lvlJc w:val="left"/>
      <w:pPr>
        <w:ind w:left="720" w:hanging="360"/>
      </w:pPr>
      <w:rPr>
        <w:rFonts w:ascii="Arial Narrow" w:eastAsia="SimSun" w:hAnsi="Arial Narrow" w:cs="Lucida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67E02FA"/>
    <w:multiLevelType w:val="hybridMultilevel"/>
    <w:tmpl w:val="55FAB4BA"/>
    <w:lvl w:ilvl="0" w:tplc="FFFFFFFF">
      <w:start w:val="1"/>
      <w:numFmt w:val="lowerRoman"/>
      <w:lvlText w:val="%1)"/>
      <w:lvlJc w:val="left"/>
      <w:pPr>
        <w:ind w:left="720" w:hanging="360"/>
      </w:pPr>
      <w:rPr>
        <w:rFonts w:ascii="Arial Narrow" w:eastAsia="SimSun" w:hAnsi="Arial Narrow" w:cs="Lucida San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E6B13BF"/>
    <w:multiLevelType w:val="hybridMultilevel"/>
    <w:tmpl w:val="A42C9704"/>
    <w:lvl w:ilvl="0" w:tplc="27506AB2">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20870EF3"/>
    <w:multiLevelType w:val="hybridMultilevel"/>
    <w:tmpl w:val="654EF1F8"/>
    <w:lvl w:ilvl="0" w:tplc="7F94EF48">
      <w:start w:val="1"/>
      <w:numFmt w:val="decimal"/>
      <w:lvlText w:val="%1."/>
      <w:lvlJc w:val="left"/>
      <w:pPr>
        <w:ind w:left="419" w:hanging="312"/>
      </w:pPr>
      <w:rPr>
        <w:rFonts w:ascii="Times New Roman" w:eastAsia="Times New Roman" w:hAnsi="Times New Roman" w:cs="Times New Roman" w:hint="default"/>
        <w:b w:val="0"/>
        <w:bCs w:val="0"/>
        <w:i w:val="0"/>
        <w:iCs w:val="0"/>
        <w:w w:val="100"/>
        <w:sz w:val="24"/>
        <w:szCs w:val="24"/>
        <w:lang w:val="sk-SK" w:eastAsia="en-US" w:bidi="ar-SA"/>
      </w:rPr>
    </w:lvl>
    <w:lvl w:ilvl="1" w:tplc="36388208">
      <w:numFmt w:val="bullet"/>
      <w:lvlText w:val="•"/>
      <w:lvlJc w:val="left"/>
      <w:pPr>
        <w:ind w:left="1310" w:hanging="312"/>
      </w:pPr>
      <w:rPr>
        <w:rFonts w:hint="default"/>
        <w:lang w:val="sk-SK" w:eastAsia="en-US" w:bidi="ar-SA"/>
      </w:rPr>
    </w:lvl>
    <w:lvl w:ilvl="2" w:tplc="E814C31C">
      <w:numFmt w:val="bullet"/>
      <w:lvlText w:val="•"/>
      <w:lvlJc w:val="left"/>
      <w:pPr>
        <w:ind w:left="2201" w:hanging="312"/>
      </w:pPr>
      <w:rPr>
        <w:rFonts w:hint="default"/>
        <w:lang w:val="sk-SK" w:eastAsia="en-US" w:bidi="ar-SA"/>
      </w:rPr>
    </w:lvl>
    <w:lvl w:ilvl="3" w:tplc="970E97C0">
      <w:numFmt w:val="bullet"/>
      <w:lvlText w:val="•"/>
      <w:lvlJc w:val="left"/>
      <w:pPr>
        <w:ind w:left="3091" w:hanging="312"/>
      </w:pPr>
      <w:rPr>
        <w:rFonts w:hint="default"/>
        <w:lang w:val="sk-SK" w:eastAsia="en-US" w:bidi="ar-SA"/>
      </w:rPr>
    </w:lvl>
    <w:lvl w:ilvl="4" w:tplc="2C60A4C0">
      <w:numFmt w:val="bullet"/>
      <w:lvlText w:val="•"/>
      <w:lvlJc w:val="left"/>
      <w:pPr>
        <w:ind w:left="3982" w:hanging="312"/>
      </w:pPr>
      <w:rPr>
        <w:rFonts w:hint="default"/>
        <w:lang w:val="sk-SK" w:eastAsia="en-US" w:bidi="ar-SA"/>
      </w:rPr>
    </w:lvl>
    <w:lvl w:ilvl="5" w:tplc="CC3EF09A">
      <w:numFmt w:val="bullet"/>
      <w:lvlText w:val="•"/>
      <w:lvlJc w:val="left"/>
      <w:pPr>
        <w:ind w:left="4873" w:hanging="312"/>
      </w:pPr>
      <w:rPr>
        <w:rFonts w:hint="default"/>
        <w:lang w:val="sk-SK" w:eastAsia="en-US" w:bidi="ar-SA"/>
      </w:rPr>
    </w:lvl>
    <w:lvl w:ilvl="6" w:tplc="EF681B7A">
      <w:numFmt w:val="bullet"/>
      <w:lvlText w:val="•"/>
      <w:lvlJc w:val="left"/>
      <w:pPr>
        <w:ind w:left="5763" w:hanging="312"/>
      </w:pPr>
      <w:rPr>
        <w:rFonts w:hint="default"/>
        <w:lang w:val="sk-SK" w:eastAsia="en-US" w:bidi="ar-SA"/>
      </w:rPr>
    </w:lvl>
    <w:lvl w:ilvl="7" w:tplc="6CC65662">
      <w:numFmt w:val="bullet"/>
      <w:lvlText w:val="•"/>
      <w:lvlJc w:val="left"/>
      <w:pPr>
        <w:ind w:left="6654" w:hanging="312"/>
      </w:pPr>
      <w:rPr>
        <w:rFonts w:hint="default"/>
        <w:lang w:val="sk-SK" w:eastAsia="en-US" w:bidi="ar-SA"/>
      </w:rPr>
    </w:lvl>
    <w:lvl w:ilvl="8" w:tplc="4462B844">
      <w:numFmt w:val="bullet"/>
      <w:lvlText w:val="•"/>
      <w:lvlJc w:val="left"/>
      <w:pPr>
        <w:ind w:left="7545" w:hanging="312"/>
      </w:pPr>
      <w:rPr>
        <w:rFonts w:hint="default"/>
        <w:lang w:val="sk-SK" w:eastAsia="en-US" w:bidi="ar-SA"/>
      </w:rPr>
    </w:lvl>
  </w:abstractNum>
  <w:abstractNum w:abstractNumId="10" w15:restartNumberingAfterBreak="0">
    <w:nsid w:val="209474F9"/>
    <w:multiLevelType w:val="hybridMultilevel"/>
    <w:tmpl w:val="43186612"/>
    <w:lvl w:ilvl="0" w:tplc="729A1208">
      <w:start w:val="1"/>
      <w:numFmt w:val="decimal"/>
      <w:lvlText w:val="%1."/>
      <w:lvlJc w:val="left"/>
      <w:pPr>
        <w:ind w:left="780" w:hanging="360"/>
      </w:pPr>
      <w:rPr>
        <w:rFonts w:hint="default"/>
      </w:rPr>
    </w:lvl>
    <w:lvl w:ilvl="1" w:tplc="041B0019">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11" w15:restartNumberingAfterBreak="0">
    <w:nsid w:val="23FF2127"/>
    <w:multiLevelType w:val="hybridMultilevel"/>
    <w:tmpl w:val="9A367518"/>
    <w:lvl w:ilvl="0" w:tplc="7F8C81CA">
      <w:start w:val="2"/>
      <w:numFmt w:val="bullet"/>
      <w:lvlText w:val="-"/>
      <w:lvlJc w:val="left"/>
      <w:pPr>
        <w:ind w:left="1080" w:hanging="360"/>
      </w:pPr>
      <w:rPr>
        <w:rFonts w:ascii="Times New Roman" w:eastAsia="SimSu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27CC7E02"/>
    <w:multiLevelType w:val="hybridMultilevel"/>
    <w:tmpl w:val="999C74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7E95AD4"/>
    <w:multiLevelType w:val="hybridMultilevel"/>
    <w:tmpl w:val="ADF88F7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4" w15:restartNumberingAfterBreak="0">
    <w:nsid w:val="2AC03E21"/>
    <w:multiLevelType w:val="multilevel"/>
    <w:tmpl w:val="2886DF2A"/>
    <w:lvl w:ilvl="0">
      <w:start w:val="4"/>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 w15:restartNumberingAfterBreak="0">
    <w:nsid w:val="2AC44EFC"/>
    <w:multiLevelType w:val="multilevel"/>
    <w:tmpl w:val="9C18E9B0"/>
    <w:lvl w:ilvl="0">
      <w:start w:val="5"/>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6" w15:restartNumberingAfterBreak="0">
    <w:nsid w:val="31A258AB"/>
    <w:multiLevelType w:val="hybridMultilevel"/>
    <w:tmpl w:val="ADF88F7E"/>
    <w:lvl w:ilvl="0" w:tplc="ED0810BE">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7" w15:restartNumberingAfterBreak="0">
    <w:nsid w:val="32E95B9B"/>
    <w:multiLevelType w:val="multilevel"/>
    <w:tmpl w:val="473E66BA"/>
    <w:lvl w:ilvl="0">
      <w:start w:val="2"/>
      <w:numFmt w:val="decimal"/>
      <w:lvlText w:val="%1."/>
      <w:lvlJc w:val="left"/>
      <w:pPr>
        <w:ind w:left="419" w:hanging="284"/>
      </w:pPr>
      <w:rPr>
        <w:rFonts w:hint="default"/>
        <w:w w:val="100"/>
        <w:lang w:val="sk-SK" w:eastAsia="en-US" w:bidi="ar-SA"/>
      </w:rPr>
    </w:lvl>
    <w:lvl w:ilvl="1">
      <w:start w:val="1"/>
      <w:numFmt w:val="decimal"/>
      <w:lvlText w:val="%1.%2."/>
      <w:lvlJc w:val="left"/>
      <w:pPr>
        <w:ind w:left="702" w:hanging="567"/>
      </w:pPr>
      <w:rPr>
        <w:rFonts w:ascii="Times New Roman" w:eastAsia="Times New Roman" w:hAnsi="Times New Roman" w:cs="Times New Roman" w:hint="default"/>
        <w:b w:val="0"/>
        <w:bCs w:val="0"/>
        <w:i w:val="0"/>
        <w:iCs w:val="0"/>
        <w:w w:val="100"/>
        <w:sz w:val="24"/>
        <w:szCs w:val="24"/>
        <w:lang w:val="sk-SK" w:eastAsia="en-US" w:bidi="ar-SA"/>
      </w:rPr>
    </w:lvl>
    <w:lvl w:ilvl="2">
      <w:start w:val="1"/>
      <w:numFmt w:val="lowerLetter"/>
      <w:lvlText w:val="%3)"/>
      <w:lvlJc w:val="left"/>
      <w:pPr>
        <w:ind w:left="1685" w:hanging="267"/>
      </w:pPr>
      <w:rPr>
        <w:rFonts w:ascii="Times New Roman" w:eastAsia="Times New Roman" w:hAnsi="Times New Roman" w:cs="Times New Roman" w:hint="default"/>
        <w:b w:val="0"/>
        <w:bCs w:val="0"/>
        <w:i w:val="0"/>
        <w:iCs w:val="0"/>
        <w:spacing w:val="-1"/>
        <w:w w:val="100"/>
        <w:sz w:val="24"/>
        <w:szCs w:val="24"/>
        <w:lang w:val="sk-SK" w:eastAsia="en-US" w:bidi="ar-SA"/>
      </w:rPr>
    </w:lvl>
    <w:lvl w:ilvl="3">
      <w:numFmt w:val="bullet"/>
      <w:lvlText w:val="•"/>
      <w:lvlJc w:val="left"/>
      <w:pPr>
        <w:ind w:left="1778" w:hanging="267"/>
      </w:pPr>
      <w:rPr>
        <w:rFonts w:hint="default"/>
        <w:lang w:val="sk-SK" w:eastAsia="en-US" w:bidi="ar-SA"/>
      </w:rPr>
    </w:lvl>
    <w:lvl w:ilvl="4">
      <w:numFmt w:val="bullet"/>
      <w:lvlText w:val="•"/>
      <w:lvlJc w:val="left"/>
      <w:pPr>
        <w:ind w:left="2856" w:hanging="267"/>
      </w:pPr>
      <w:rPr>
        <w:rFonts w:hint="default"/>
        <w:lang w:val="sk-SK" w:eastAsia="en-US" w:bidi="ar-SA"/>
      </w:rPr>
    </w:lvl>
    <w:lvl w:ilvl="5">
      <w:numFmt w:val="bullet"/>
      <w:lvlText w:val="•"/>
      <w:lvlJc w:val="left"/>
      <w:pPr>
        <w:ind w:left="3934" w:hanging="267"/>
      </w:pPr>
      <w:rPr>
        <w:rFonts w:hint="default"/>
        <w:lang w:val="sk-SK" w:eastAsia="en-US" w:bidi="ar-SA"/>
      </w:rPr>
    </w:lvl>
    <w:lvl w:ilvl="6">
      <w:numFmt w:val="bullet"/>
      <w:lvlText w:val="•"/>
      <w:lvlJc w:val="left"/>
      <w:pPr>
        <w:ind w:left="5013" w:hanging="267"/>
      </w:pPr>
      <w:rPr>
        <w:rFonts w:hint="default"/>
        <w:lang w:val="sk-SK" w:eastAsia="en-US" w:bidi="ar-SA"/>
      </w:rPr>
    </w:lvl>
    <w:lvl w:ilvl="7">
      <w:numFmt w:val="bullet"/>
      <w:lvlText w:val="•"/>
      <w:lvlJc w:val="left"/>
      <w:pPr>
        <w:ind w:left="6091" w:hanging="267"/>
      </w:pPr>
      <w:rPr>
        <w:rFonts w:hint="default"/>
        <w:lang w:val="sk-SK" w:eastAsia="en-US" w:bidi="ar-SA"/>
      </w:rPr>
    </w:lvl>
    <w:lvl w:ilvl="8">
      <w:numFmt w:val="bullet"/>
      <w:lvlText w:val="•"/>
      <w:lvlJc w:val="left"/>
      <w:pPr>
        <w:ind w:left="7169" w:hanging="267"/>
      </w:pPr>
      <w:rPr>
        <w:rFonts w:hint="default"/>
        <w:lang w:val="sk-SK" w:eastAsia="en-US" w:bidi="ar-SA"/>
      </w:rPr>
    </w:lvl>
  </w:abstractNum>
  <w:abstractNum w:abstractNumId="18" w15:restartNumberingAfterBreak="0">
    <w:nsid w:val="3B4748D2"/>
    <w:multiLevelType w:val="hybridMultilevel"/>
    <w:tmpl w:val="D568A096"/>
    <w:lvl w:ilvl="0" w:tplc="05AAC812">
      <w:start w:val="1"/>
      <w:numFmt w:val="decimal"/>
      <w:lvlText w:val="%1."/>
      <w:lvlJc w:val="left"/>
      <w:pPr>
        <w:ind w:left="419" w:hanging="284"/>
      </w:pPr>
      <w:rPr>
        <w:rFonts w:ascii="Times New Roman" w:eastAsia="Times New Roman" w:hAnsi="Times New Roman" w:cs="Times New Roman" w:hint="default"/>
        <w:b/>
        <w:bCs/>
        <w:i w:val="0"/>
        <w:iCs w:val="0"/>
        <w:w w:val="100"/>
        <w:sz w:val="24"/>
        <w:szCs w:val="24"/>
        <w:lang w:val="sk-SK" w:eastAsia="en-US" w:bidi="ar-SA"/>
      </w:rPr>
    </w:lvl>
    <w:lvl w:ilvl="1" w:tplc="FFD8CA64">
      <w:start w:val="1"/>
      <w:numFmt w:val="lowerLetter"/>
      <w:lvlText w:val="%2)"/>
      <w:lvlJc w:val="left"/>
      <w:pPr>
        <w:ind w:left="844" w:hanging="425"/>
      </w:pPr>
      <w:rPr>
        <w:rFonts w:ascii="Times New Roman" w:eastAsia="Times New Roman" w:hAnsi="Times New Roman" w:cs="Times New Roman" w:hint="default"/>
        <w:b w:val="0"/>
        <w:bCs w:val="0"/>
        <w:i w:val="0"/>
        <w:iCs w:val="0"/>
        <w:spacing w:val="-1"/>
        <w:w w:val="100"/>
        <w:sz w:val="24"/>
        <w:szCs w:val="24"/>
        <w:lang w:val="sk-SK" w:eastAsia="en-US" w:bidi="ar-SA"/>
      </w:rPr>
    </w:lvl>
    <w:lvl w:ilvl="2" w:tplc="0440487C">
      <w:numFmt w:val="bullet"/>
      <w:lvlText w:val="•"/>
      <w:lvlJc w:val="left"/>
      <w:pPr>
        <w:ind w:left="1782" w:hanging="425"/>
      </w:pPr>
      <w:rPr>
        <w:rFonts w:hint="default"/>
        <w:lang w:val="sk-SK" w:eastAsia="en-US" w:bidi="ar-SA"/>
      </w:rPr>
    </w:lvl>
    <w:lvl w:ilvl="3" w:tplc="2F180C72">
      <w:numFmt w:val="bullet"/>
      <w:lvlText w:val="•"/>
      <w:lvlJc w:val="left"/>
      <w:pPr>
        <w:ind w:left="2725" w:hanging="425"/>
      </w:pPr>
      <w:rPr>
        <w:rFonts w:hint="default"/>
        <w:lang w:val="sk-SK" w:eastAsia="en-US" w:bidi="ar-SA"/>
      </w:rPr>
    </w:lvl>
    <w:lvl w:ilvl="4" w:tplc="C8A28B8C">
      <w:numFmt w:val="bullet"/>
      <w:lvlText w:val="•"/>
      <w:lvlJc w:val="left"/>
      <w:pPr>
        <w:ind w:left="3668" w:hanging="425"/>
      </w:pPr>
      <w:rPr>
        <w:rFonts w:hint="default"/>
        <w:lang w:val="sk-SK" w:eastAsia="en-US" w:bidi="ar-SA"/>
      </w:rPr>
    </w:lvl>
    <w:lvl w:ilvl="5" w:tplc="F7BEDB78">
      <w:numFmt w:val="bullet"/>
      <w:lvlText w:val="•"/>
      <w:lvlJc w:val="left"/>
      <w:pPr>
        <w:ind w:left="4611" w:hanging="425"/>
      </w:pPr>
      <w:rPr>
        <w:rFonts w:hint="default"/>
        <w:lang w:val="sk-SK" w:eastAsia="en-US" w:bidi="ar-SA"/>
      </w:rPr>
    </w:lvl>
    <w:lvl w:ilvl="6" w:tplc="333E1E5A">
      <w:numFmt w:val="bullet"/>
      <w:lvlText w:val="•"/>
      <w:lvlJc w:val="left"/>
      <w:pPr>
        <w:ind w:left="5554" w:hanging="425"/>
      </w:pPr>
      <w:rPr>
        <w:rFonts w:hint="default"/>
        <w:lang w:val="sk-SK" w:eastAsia="en-US" w:bidi="ar-SA"/>
      </w:rPr>
    </w:lvl>
    <w:lvl w:ilvl="7" w:tplc="E9FE7A84">
      <w:numFmt w:val="bullet"/>
      <w:lvlText w:val="•"/>
      <w:lvlJc w:val="left"/>
      <w:pPr>
        <w:ind w:left="6497" w:hanging="425"/>
      </w:pPr>
      <w:rPr>
        <w:rFonts w:hint="default"/>
        <w:lang w:val="sk-SK" w:eastAsia="en-US" w:bidi="ar-SA"/>
      </w:rPr>
    </w:lvl>
    <w:lvl w:ilvl="8" w:tplc="897860F8">
      <w:numFmt w:val="bullet"/>
      <w:lvlText w:val="•"/>
      <w:lvlJc w:val="left"/>
      <w:pPr>
        <w:ind w:left="7440" w:hanging="425"/>
      </w:pPr>
      <w:rPr>
        <w:rFonts w:hint="default"/>
        <w:lang w:val="sk-SK" w:eastAsia="en-US" w:bidi="ar-SA"/>
      </w:rPr>
    </w:lvl>
  </w:abstractNum>
  <w:abstractNum w:abstractNumId="19" w15:restartNumberingAfterBreak="0">
    <w:nsid w:val="3C554CF0"/>
    <w:multiLevelType w:val="hybridMultilevel"/>
    <w:tmpl w:val="4636DAA0"/>
    <w:lvl w:ilvl="0" w:tplc="3A30C5A0">
      <w:start w:val="1"/>
      <w:numFmt w:val="lowerRoman"/>
      <w:lvlText w:val="%1."/>
      <w:lvlJc w:val="left"/>
      <w:pPr>
        <w:ind w:left="1420" w:hanging="720"/>
      </w:pPr>
      <w:rPr>
        <w:rFonts w:hint="default"/>
      </w:rPr>
    </w:lvl>
    <w:lvl w:ilvl="1" w:tplc="041B0019" w:tentative="1">
      <w:start w:val="1"/>
      <w:numFmt w:val="lowerLetter"/>
      <w:lvlText w:val="%2."/>
      <w:lvlJc w:val="left"/>
      <w:pPr>
        <w:ind w:left="1780" w:hanging="360"/>
      </w:pPr>
    </w:lvl>
    <w:lvl w:ilvl="2" w:tplc="041B001B" w:tentative="1">
      <w:start w:val="1"/>
      <w:numFmt w:val="lowerRoman"/>
      <w:lvlText w:val="%3."/>
      <w:lvlJc w:val="right"/>
      <w:pPr>
        <w:ind w:left="2500" w:hanging="180"/>
      </w:pPr>
    </w:lvl>
    <w:lvl w:ilvl="3" w:tplc="041B000F" w:tentative="1">
      <w:start w:val="1"/>
      <w:numFmt w:val="decimal"/>
      <w:lvlText w:val="%4."/>
      <w:lvlJc w:val="left"/>
      <w:pPr>
        <w:ind w:left="3220" w:hanging="360"/>
      </w:pPr>
    </w:lvl>
    <w:lvl w:ilvl="4" w:tplc="041B0019" w:tentative="1">
      <w:start w:val="1"/>
      <w:numFmt w:val="lowerLetter"/>
      <w:lvlText w:val="%5."/>
      <w:lvlJc w:val="left"/>
      <w:pPr>
        <w:ind w:left="3940" w:hanging="360"/>
      </w:pPr>
    </w:lvl>
    <w:lvl w:ilvl="5" w:tplc="041B001B" w:tentative="1">
      <w:start w:val="1"/>
      <w:numFmt w:val="lowerRoman"/>
      <w:lvlText w:val="%6."/>
      <w:lvlJc w:val="right"/>
      <w:pPr>
        <w:ind w:left="4660" w:hanging="180"/>
      </w:pPr>
    </w:lvl>
    <w:lvl w:ilvl="6" w:tplc="041B000F" w:tentative="1">
      <w:start w:val="1"/>
      <w:numFmt w:val="decimal"/>
      <w:lvlText w:val="%7."/>
      <w:lvlJc w:val="left"/>
      <w:pPr>
        <w:ind w:left="5380" w:hanging="360"/>
      </w:pPr>
    </w:lvl>
    <w:lvl w:ilvl="7" w:tplc="041B0019" w:tentative="1">
      <w:start w:val="1"/>
      <w:numFmt w:val="lowerLetter"/>
      <w:lvlText w:val="%8."/>
      <w:lvlJc w:val="left"/>
      <w:pPr>
        <w:ind w:left="6100" w:hanging="360"/>
      </w:pPr>
    </w:lvl>
    <w:lvl w:ilvl="8" w:tplc="041B001B" w:tentative="1">
      <w:start w:val="1"/>
      <w:numFmt w:val="lowerRoman"/>
      <w:lvlText w:val="%9."/>
      <w:lvlJc w:val="right"/>
      <w:pPr>
        <w:ind w:left="6820" w:hanging="180"/>
      </w:pPr>
    </w:lvl>
  </w:abstractNum>
  <w:abstractNum w:abstractNumId="20" w15:restartNumberingAfterBreak="0">
    <w:nsid w:val="3D2B6A52"/>
    <w:multiLevelType w:val="hybridMultilevel"/>
    <w:tmpl w:val="9FCCF240"/>
    <w:lvl w:ilvl="0" w:tplc="9864CF84">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1" w15:restartNumberingAfterBreak="0">
    <w:nsid w:val="3F2947BE"/>
    <w:multiLevelType w:val="hybridMultilevel"/>
    <w:tmpl w:val="8F485F72"/>
    <w:lvl w:ilvl="0" w:tplc="041B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26270C4"/>
    <w:multiLevelType w:val="multilevel"/>
    <w:tmpl w:val="CCAA2B5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3" w15:restartNumberingAfterBreak="0">
    <w:nsid w:val="48BB7E86"/>
    <w:multiLevelType w:val="hybridMultilevel"/>
    <w:tmpl w:val="32507528"/>
    <w:lvl w:ilvl="0" w:tplc="45868BF2">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8F941E9"/>
    <w:multiLevelType w:val="hybridMultilevel"/>
    <w:tmpl w:val="99F836BE"/>
    <w:lvl w:ilvl="0" w:tplc="61963FB6">
      <w:start w:val="1"/>
      <w:numFmt w:val="lowerLetter"/>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5" w15:restartNumberingAfterBreak="0">
    <w:nsid w:val="4D660877"/>
    <w:multiLevelType w:val="hybridMultilevel"/>
    <w:tmpl w:val="D454190E"/>
    <w:lvl w:ilvl="0" w:tplc="1B78143E">
      <w:start w:val="1"/>
      <w:numFmt w:val="decimal"/>
      <w:lvlText w:val="%1."/>
      <w:lvlJc w:val="left"/>
      <w:pPr>
        <w:ind w:left="359" w:hanging="360"/>
      </w:pPr>
      <w:rPr>
        <w:rFonts w:hint="default"/>
      </w:rPr>
    </w:lvl>
    <w:lvl w:ilvl="1" w:tplc="041B0019" w:tentative="1">
      <w:start w:val="1"/>
      <w:numFmt w:val="lowerLetter"/>
      <w:lvlText w:val="%2."/>
      <w:lvlJc w:val="left"/>
      <w:pPr>
        <w:ind w:left="1079" w:hanging="360"/>
      </w:pPr>
    </w:lvl>
    <w:lvl w:ilvl="2" w:tplc="041B001B" w:tentative="1">
      <w:start w:val="1"/>
      <w:numFmt w:val="lowerRoman"/>
      <w:lvlText w:val="%3."/>
      <w:lvlJc w:val="right"/>
      <w:pPr>
        <w:ind w:left="1799" w:hanging="180"/>
      </w:pPr>
    </w:lvl>
    <w:lvl w:ilvl="3" w:tplc="041B000F" w:tentative="1">
      <w:start w:val="1"/>
      <w:numFmt w:val="decimal"/>
      <w:lvlText w:val="%4."/>
      <w:lvlJc w:val="left"/>
      <w:pPr>
        <w:ind w:left="2519" w:hanging="360"/>
      </w:pPr>
    </w:lvl>
    <w:lvl w:ilvl="4" w:tplc="041B0019" w:tentative="1">
      <w:start w:val="1"/>
      <w:numFmt w:val="lowerLetter"/>
      <w:lvlText w:val="%5."/>
      <w:lvlJc w:val="left"/>
      <w:pPr>
        <w:ind w:left="3239" w:hanging="360"/>
      </w:pPr>
    </w:lvl>
    <w:lvl w:ilvl="5" w:tplc="041B001B" w:tentative="1">
      <w:start w:val="1"/>
      <w:numFmt w:val="lowerRoman"/>
      <w:lvlText w:val="%6."/>
      <w:lvlJc w:val="right"/>
      <w:pPr>
        <w:ind w:left="3959" w:hanging="180"/>
      </w:pPr>
    </w:lvl>
    <w:lvl w:ilvl="6" w:tplc="041B000F" w:tentative="1">
      <w:start w:val="1"/>
      <w:numFmt w:val="decimal"/>
      <w:lvlText w:val="%7."/>
      <w:lvlJc w:val="left"/>
      <w:pPr>
        <w:ind w:left="4679" w:hanging="360"/>
      </w:pPr>
    </w:lvl>
    <w:lvl w:ilvl="7" w:tplc="041B0019" w:tentative="1">
      <w:start w:val="1"/>
      <w:numFmt w:val="lowerLetter"/>
      <w:lvlText w:val="%8."/>
      <w:lvlJc w:val="left"/>
      <w:pPr>
        <w:ind w:left="5399" w:hanging="360"/>
      </w:pPr>
    </w:lvl>
    <w:lvl w:ilvl="8" w:tplc="041B001B" w:tentative="1">
      <w:start w:val="1"/>
      <w:numFmt w:val="lowerRoman"/>
      <w:lvlText w:val="%9."/>
      <w:lvlJc w:val="right"/>
      <w:pPr>
        <w:ind w:left="6119" w:hanging="180"/>
      </w:pPr>
    </w:lvl>
  </w:abstractNum>
  <w:abstractNum w:abstractNumId="26" w15:restartNumberingAfterBreak="0">
    <w:nsid w:val="4F390651"/>
    <w:multiLevelType w:val="hybridMultilevel"/>
    <w:tmpl w:val="7676EAA2"/>
    <w:lvl w:ilvl="0" w:tplc="73C4B5C2">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51433BF2"/>
    <w:multiLevelType w:val="hybridMultilevel"/>
    <w:tmpl w:val="0D7CAB42"/>
    <w:lvl w:ilvl="0" w:tplc="51A8E8A2">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34C5762"/>
    <w:multiLevelType w:val="hybridMultilevel"/>
    <w:tmpl w:val="ADF88F7E"/>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9" w15:restartNumberingAfterBreak="0">
    <w:nsid w:val="53BB7B92"/>
    <w:multiLevelType w:val="hybridMultilevel"/>
    <w:tmpl w:val="D9D667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A5F3A1F"/>
    <w:multiLevelType w:val="hybridMultilevel"/>
    <w:tmpl w:val="F5183F6E"/>
    <w:lvl w:ilvl="0" w:tplc="B986F0D6">
      <w:start w:val="1"/>
      <w:numFmt w:val="lowerLetter"/>
      <w:lvlText w:val="%1)"/>
      <w:lvlJc w:val="left"/>
      <w:pPr>
        <w:ind w:left="844" w:hanging="425"/>
      </w:pPr>
      <w:rPr>
        <w:rFonts w:ascii="Times New Roman" w:eastAsia="Times New Roman" w:hAnsi="Times New Roman" w:cs="Times New Roman" w:hint="default"/>
        <w:b w:val="0"/>
        <w:bCs w:val="0"/>
        <w:i w:val="0"/>
        <w:iCs w:val="0"/>
        <w:spacing w:val="-1"/>
        <w:w w:val="99"/>
        <w:sz w:val="24"/>
        <w:szCs w:val="24"/>
        <w:lang w:val="sk-SK" w:eastAsia="en-US" w:bidi="ar-SA"/>
      </w:rPr>
    </w:lvl>
    <w:lvl w:ilvl="1" w:tplc="F28A35C2">
      <w:start w:val="2"/>
      <w:numFmt w:val="lowerLetter"/>
      <w:lvlText w:val="%2)"/>
      <w:lvlJc w:val="left"/>
      <w:pPr>
        <w:ind w:left="702" w:hanging="255"/>
      </w:pPr>
      <w:rPr>
        <w:rFonts w:ascii="Times New Roman" w:eastAsia="Times New Roman" w:hAnsi="Times New Roman" w:cs="Times New Roman" w:hint="default"/>
        <w:b w:val="0"/>
        <w:bCs w:val="0"/>
        <w:i w:val="0"/>
        <w:iCs w:val="0"/>
        <w:w w:val="99"/>
        <w:sz w:val="24"/>
        <w:szCs w:val="24"/>
        <w:lang w:val="sk-SK" w:eastAsia="en-US" w:bidi="ar-SA"/>
      </w:rPr>
    </w:lvl>
    <w:lvl w:ilvl="2" w:tplc="D86C5DE0">
      <w:numFmt w:val="bullet"/>
      <w:lvlText w:val="•"/>
      <w:lvlJc w:val="left"/>
      <w:pPr>
        <w:ind w:left="1782" w:hanging="255"/>
      </w:pPr>
      <w:rPr>
        <w:rFonts w:hint="default"/>
        <w:lang w:val="sk-SK" w:eastAsia="en-US" w:bidi="ar-SA"/>
      </w:rPr>
    </w:lvl>
    <w:lvl w:ilvl="3" w:tplc="B5087F8E">
      <w:numFmt w:val="bullet"/>
      <w:lvlText w:val="•"/>
      <w:lvlJc w:val="left"/>
      <w:pPr>
        <w:ind w:left="2725" w:hanging="255"/>
      </w:pPr>
      <w:rPr>
        <w:rFonts w:hint="default"/>
        <w:lang w:val="sk-SK" w:eastAsia="en-US" w:bidi="ar-SA"/>
      </w:rPr>
    </w:lvl>
    <w:lvl w:ilvl="4" w:tplc="DAB4C3FE">
      <w:numFmt w:val="bullet"/>
      <w:lvlText w:val="•"/>
      <w:lvlJc w:val="left"/>
      <w:pPr>
        <w:ind w:left="3668" w:hanging="255"/>
      </w:pPr>
      <w:rPr>
        <w:rFonts w:hint="default"/>
        <w:lang w:val="sk-SK" w:eastAsia="en-US" w:bidi="ar-SA"/>
      </w:rPr>
    </w:lvl>
    <w:lvl w:ilvl="5" w:tplc="62DC1A8E">
      <w:numFmt w:val="bullet"/>
      <w:lvlText w:val="•"/>
      <w:lvlJc w:val="left"/>
      <w:pPr>
        <w:ind w:left="4611" w:hanging="255"/>
      </w:pPr>
      <w:rPr>
        <w:rFonts w:hint="default"/>
        <w:lang w:val="sk-SK" w:eastAsia="en-US" w:bidi="ar-SA"/>
      </w:rPr>
    </w:lvl>
    <w:lvl w:ilvl="6" w:tplc="032ADC42">
      <w:numFmt w:val="bullet"/>
      <w:lvlText w:val="•"/>
      <w:lvlJc w:val="left"/>
      <w:pPr>
        <w:ind w:left="5554" w:hanging="255"/>
      </w:pPr>
      <w:rPr>
        <w:rFonts w:hint="default"/>
        <w:lang w:val="sk-SK" w:eastAsia="en-US" w:bidi="ar-SA"/>
      </w:rPr>
    </w:lvl>
    <w:lvl w:ilvl="7" w:tplc="73B4619E">
      <w:numFmt w:val="bullet"/>
      <w:lvlText w:val="•"/>
      <w:lvlJc w:val="left"/>
      <w:pPr>
        <w:ind w:left="6497" w:hanging="255"/>
      </w:pPr>
      <w:rPr>
        <w:rFonts w:hint="default"/>
        <w:lang w:val="sk-SK" w:eastAsia="en-US" w:bidi="ar-SA"/>
      </w:rPr>
    </w:lvl>
    <w:lvl w:ilvl="8" w:tplc="7382D05E">
      <w:numFmt w:val="bullet"/>
      <w:lvlText w:val="•"/>
      <w:lvlJc w:val="left"/>
      <w:pPr>
        <w:ind w:left="7440" w:hanging="255"/>
      </w:pPr>
      <w:rPr>
        <w:rFonts w:hint="default"/>
        <w:lang w:val="sk-SK" w:eastAsia="en-US" w:bidi="ar-SA"/>
      </w:rPr>
    </w:lvl>
  </w:abstractNum>
  <w:abstractNum w:abstractNumId="31" w15:restartNumberingAfterBreak="0">
    <w:nsid w:val="698B48A2"/>
    <w:multiLevelType w:val="hybridMultilevel"/>
    <w:tmpl w:val="8B548EF0"/>
    <w:lvl w:ilvl="0" w:tplc="F1029A80">
      <w:start w:val="1"/>
      <w:numFmt w:val="decimal"/>
      <w:lvlText w:val="%1."/>
      <w:lvlJc w:val="left"/>
      <w:pPr>
        <w:ind w:left="376" w:hanging="240"/>
      </w:pPr>
      <w:rPr>
        <w:rFonts w:ascii="Times New Roman" w:eastAsia="Times New Roman" w:hAnsi="Times New Roman" w:cs="Times New Roman" w:hint="default"/>
        <w:b/>
        <w:bCs/>
        <w:i w:val="0"/>
        <w:iCs w:val="0"/>
        <w:w w:val="100"/>
        <w:sz w:val="24"/>
        <w:szCs w:val="24"/>
        <w:lang w:val="sk-SK" w:eastAsia="en-US" w:bidi="ar-SA"/>
      </w:rPr>
    </w:lvl>
    <w:lvl w:ilvl="1" w:tplc="B4187D10">
      <w:numFmt w:val="bullet"/>
      <w:lvlText w:val="•"/>
      <w:lvlJc w:val="left"/>
      <w:pPr>
        <w:ind w:left="420" w:hanging="240"/>
      </w:pPr>
      <w:rPr>
        <w:rFonts w:hint="default"/>
        <w:lang w:val="sk-SK" w:eastAsia="en-US" w:bidi="ar-SA"/>
      </w:rPr>
    </w:lvl>
    <w:lvl w:ilvl="2" w:tplc="4E50ABEE">
      <w:numFmt w:val="bullet"/>
      <w:lvlText w:val="•"/>
      <w:lvlJc w:val="left"/>
      <w:pPr>
        <w:ind w:left="840" w:hanging="240"/>
      </w:pPr>
      <w:rPr>
        <w:rFonts w:hint="default"/>
        <w:lang w:val="sk-SK" w:eastAsia="en-US" w:bidi="ar-SA"/>
      </w:rPr>
    </w:lvl>
    <w:lvl w:ilvl="3" w:tplc="41222B68">
      <w:numFmt w:val="bullet"/>
      <w:lvlText w:val="•"/>
      <w:lvlJc w:val="left"/>
      <w:pPr>
        <w:ind w:left="1900" w:hanging="240"/>
      </w:pPr>
      <w:rPr>
        <w:rFonts w:hint="default"/>
        <w:lang w:val="sk-SK" w:eastAsia="en-US" w:bidi="ar-SA"/>
      </w:rPr>
    </w:lvl>
    <w:lvl w:ilvl="4" w:tplc="8938B096">
      <w:numFmt w:val="bullet"/>
      <w:lvlText w:val="•"/>
      <w:lvlJc w:val="left"/>
      <w:pPr>
        <w:ind w:left="2961" w:hanging="240"/>
      </w:pPr>
      <w:rPr>
        <w:rFonts w:hint="default"/>
        <w:lang w:val="sk-SK" w:eastAsia="en-US" w:bidi="ar-SA"/>
      </w:rPr>
    </w:lvl>
    <w:lvl w:ilvl="5" w:tplc="ED2093D8">
      <w:numFmt w:val="bullet"/>
      <w:lvlText w:val="•"/>
      <w:lvlJc w:val="left"/>
      <w:pPr>
        <w:ind w:left="4022" w:hanging="240"/>
      </w:pPr>
      <w:rPr>
        <w:rFonts w:hint="default"/>
        <w:lang w:val="sk-SK" w:eastAsia="en-US" w:bidi="ar-SA"/>
      </w:rPr>
    </w:lvl>
    <w:lvl w:ilvl="6" w:tplc="4B36A6EA">
      <w:numFmt w:val="bullet"/>
      <w:lvlText w:val="•"/>
      <w:lvlJc w:val="left"/>
      <w:pPr>
        <w:ind w:left="5083" w:hanging="240"/>
      </w:pPr>
      <w:rPr>
        <w:rFonts w:hint="default"/>
        <w:lang w:val="sk-SK" w:eastAsia="en-US" w:bidi="ar-SA"/>
      </w:rPr>
    </w:lvl>
    <w:lvl w:ilvl="7" w:tplc="CCE6274A">
      <w:numFmt w:val="bullet"/>
      <w:lvlText w:val="•"/>
      <w:lvlJc w:val="left"/>
      <w:pPr>
        <w:ind w:left="6144" w:hanging="240"/>
      </w:pPr>
      <w:rPr>
        <w:rFonts w:hint="default"/>
        <w:lang w:val="sk-SK" w:eastAsia="en-US" w:bidi="ar-SA"/>
      </w:rPr>
    </w:lvl>
    <w:lvl w:ilvl="8" w:tplc="98821F34">
      <w:numFmt w:val="bullet"/>
      <w:lvlText w:val="•"/>
      <w:lvlJc w:val="left"/>
      <w:pPr>
        <w:ind w:left="7204" w:hanging="240"/>
      </w:pPr>
      <w:rPr>
        <w:rFonts w:hint="default"/>
        <w:lang w:val="sk-SK" w:eastAsia="en-US" w:bidi="ar-SA"/>
      </w:rPr>
    </w:lvl>
  </w:abstractNum>
  <w:abstractNum w:abstractNumId="32" w15:restartNumberingAfterBreak="0">
    <w:nsid w:val="69995804"/>
    <w:multiLevelType w:val="hybridMultilevel"/>
    <w:tmpl w:val="3BDCF2A6"/>
    <w:lvl w:ilvl="0" w:tplc="F8D8F99A">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3" w15:restartNumberingAfterBreak="0">
    <w:nsid w:val="6F0C6361"/>
    <w:multiLevelType w:val="multilevel"/>
    <w:tmpl w:val="9BD0F1A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4" w15:restartNumberingAfterBreak="0">
    <w:nsid w:val="701A663D"/>
    <w:multiLevelType w:val="hybridMultilevel"/>
    <w:tmpl w:val="E2E04D1A"/>
    <w:lvl w:ilvl="0" w:tplc="2746237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2CD60A8"/>
    <w:multiLevelType w:val="multilevel"/>
    <w:tmpl w:val="5C34BED4"/>
    <w:lvl w:ilvl="0">
      <w:start w:val="5"/>
      <w:numFmt w:val="decimal"/>
      <w:lvlText w:val="%1."/>
      <w:lvlJc w:val="left"/>
      <w:pPr>
        <w:ind w:left="720" w:hanging="360"/>
      </w:pPr>
      <w:rPr>
        <w:rFonts w:hint="default"/>
        <w:b/>
        <w:bCs/>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6" w15:restartNumberingAfterBreak="0">
    <w:nsid w:val="75231210"/>
    <w:multiLevelType w:val="hybridMultilevel"/>
    <w:tmpl w:val="32BCCA08"/>
    <w:lvl w:ilvl="0" w:tplc="F00C95C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7" w15:restartNumberingAfterBreak="0">
    <w:nsid w:val="769E5A9A"/>
    <w:multiLevelType w:val="multilevel"/>
    <w:tmpl w:val="04E2AC30"/>
    <w:lvl w:ilvl="0">
      <w:start w:val="3"/>
      <w:numFmt w:val="decimal"/>
      <w:lvlText w:val="%1."/>
      <w:lvlJc w:val="left"/>
      <w:pPr>
        <w:ind w:left="720" w:hanging="360"/>
      </w:pPr>
      <w:rPr>
        <w:rFonts w:hint="default"/>
        <w:b/>
        <w:bCs/>
        <w:color w:val="auto"/>
      </w:rPr>
    </w:lvl>
    <w:lvl w:ilvl="1">
      <w:start w:val="1"/>
      <w:numFmt w:val="decimal"/>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decimal"/>
      <w:lvlText w:val="%5."/>
      <w:lvlJc w:val="left"/>
      <w:pPr>
        <w:ind w:left="2160" w:hanging="360"/>
      </w:pPr>
      <w:rPr>
        <w:rFonts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8" w15:restartNumberingAfterBreak="0">
    <w:nsid w:val="7FBE77E4"/>
    <w:multiLevelType w:val="hybridMultilevel"/>
    <w:tmpl w:val="B0762F66"/>
    <w:lvl w:ilvl="0" w:tplc="61569CF4">
      <w:start w:val="1"/>
      <w:numFmt w:val="decimal"/>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963847724">
    <w:abstractNumId w:val="5"/>
  </w:num>
  <w:num w:numId="2" w16cid:durableId="343244694">
    <w:abstractNumId w:val="37"/>
  </w:num>
  <w:num w:numId="3" w16cid:durableId="1918977389">
    <w:abstractNumId w:val="14"/>
  </w:num>
  <w:num w:numId="4" w16cid:durableId="941767394">
    <w:abstractNumId w:val="35"/>
  </w:num>
  <w:num w:numId="5" w16cid:durableId="1019812471">
    <w:abstractNumId w:val="33"/>
  </w:num>
  <w:num w:numId="6" w16cid:durableId="111948587">
    <w:abstractNumId w:val="1"/>
  </w:num>
  <w:num w:numId="7" w16cid:durableId="1061907222">
    <w:abstractNumId w:val="34"/>
  </w:num>
  <w:num w:numId="8" w16cid:durableId="7827848">
    <w:abstractNumId w:val="9"/>
  </w:num>
  <w:num w:numId="9" w16cid:durableId="1169562554">
    <w:abstractNumId w:val="2"/>
  </w:num>
  <w:num w:numId="10" w16cid:durableId="1515339032">
    <w:abstractNumId w:val="17"/>
  </w:num>
  <w:num w:numId="11" w16cid:durableId="2127038008">
    <w:abstractNumId w:val="30"/>
  </w:num>
  <w:num w:numId="12" w16cid:durableId="1240364336">
    <w:abstractNumId w:val="4"/>
  </w:num>
  <w:num w:numId="13" w16cid:durableId="2134668650">
    <w:abstractNumId w:val="18"/>
  </w:num>
  <w:num w:numId="14" w16cid:durableId="762724369">
    <w:abstractNumId w:val="31"/>
  </w:num>
  <w:num w:numId="15" w16cid:durableId="244611648">
    <w:abstractNumId w:val="3"/>
  </w:num>
  <w:num w:numId="16" w16cid:durableId="1086807142">
    <w:abstractNumId w:val="11"/>
  </w:num>
  <w:num w:numId="17" w16cid:durableId="8531231">
    <w:abstractNumId w:val="15"/>
  </w:num>
  <w:num w:numId="18" w16cid:durableId="1005204826">
    <w:abstractNumId w:val="27"/>
  </w:num>
  <w:num w:numId="19" w16cid:durableId="1799912079">
    <w:abstractNumId w:val="16"/>
  </w:num>
  <w:num w:numId="20" w16cid:durableId="308947193">
    <w:abstractNumId w:val="20"/>
  </w:num>
  <w:num w:numId="21" w16cid:durableId="363294544">
    <w:abstractNumId w:val="28"/>
  </w:num>
  <w:num w:numId="22" w16cid:durableId="651180442">
    <w:abstractNumId w:val="13"/>
  </w:num>
  <w:num w:numId="23" w16cid:durableId="294604166">
    <w:abstractNumId w:val="24"/>
  </w:num>
  <w:num w:numId="24" w16cid:durableId="1114592416">
    <w:abstractNumId w:val="29"/>
  </w:num>
  <w:num w:numId="25" w16cid:durableId="1144783723">
    <w:abstractNumId w:val="21"/>
  </w:num>
  <w:num w:numId="26" w16cid:durableId="1076245038">
    <w:abstractNumId w:val="23"/>
  </w:num>
  <w:num w:numId="27" w16cid:durableId="1297099061">
    <w:abstractNumId w:val="22"/>
  </w:num>
  <w:num w:numId="28" w16cid:durableId="2139295977">
    <w:abstractNumId w:val="32"/>
  </w:num>
  <w:num w:numId="29" w16cid:durableId="1969388033">
    <w:abstractNumId w:val="36"/>
  </w:num>
  <w:num w:numId="30" w16cid:durableId="1454055816">
    <w:abstractNumId w:val="8"/>
  </w:num>
  <w:num w:numId="31" w16cid:durableId="106434072">
    <w:abstractNumId w:val="10"/>
  </w:num>
  <w:num w:numId="32" w16cid:durableId="1708136566">
    <w:abstractNumId w:val="26"/>
  </w:num>
  <w:num w:numId="33" w16cid:durableId="733356111">
    <w:abstractNumId w:val="12"/>
  </w:num>
  <w:num w:numId="34" w16cid:durableId="534513019">
    <w:abstractNumId w:val="7"/>
  </w:num>
  <w:num w:numId="35" w16cid:durableId="1879587664">
    <w:abstractNumId w:val="25"/>
  </w:num>
  <w:num w:numId="36" w16cid:durableId="666909006">
    <w:abstractNumId w:val="38"/>
  </w:num>
  <w:num w:numId="37" w16cid:durableId="408504242">
    <w:abstractNumId w:val="19"/>
  </w:num>
  <w:num w:numId="38" w16cid:durableId="1503661150">
    <w:abstractNumId w:val="0"/>
  </w:num>
  <w:num w:numId="39" w16cid:durableId="1234257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A11"/>
    <w:rsid w:val="0005344F"/>
    <w:rsid w:val="000A2CB0"/>
    <w:rsid w:val="000D2D8D"/>
    <w:rsid w:val="000F2790"/>
    <w:rsid w:val="00120DFD"/>
    <w:rsid w:val="0018194E"/>
    <w:rsid w:val="001B6D8F"/>
    <w:rsid w:val="00211158"/>
    <w:rsid w:val="00281523"/>
    <w:rsid w:val="00351B27"/>
    <w:rsid w:val="00375EEA"/>
    <w:rsid w:val="003E440B"/>
    <w:rsid w:val="00445FD4"/>
    <w:rsid w:val="004646D0"/>
    <w:rsid w:val="004A0F6F"/>
    <w:rsid w:val="004A76B0"/>
    <w:rsid w:val="00535011"/>
    <w:rsid w:val="0056612D"/>
    <w:rsid w:val="00585B0B"/>
    <w:rsid w:val="005D7B8D"/>
    <w:rsid w:val="00642D90"/>
    <w:rsid w:val="007726C7"/>
    <w:rsid w:val="00784847"/>
    <w:rsid w:val="007B1A02"/>
    <w:rsid w:val="00846724"/>
    <w:rsid w:val="00870F19"/>
    <w:rsid w:val="008B5AFA"/>
    <w:rsid w:val="008C0FD4"/>
    <w:rsid w:val="008D2ADA"/>
    <w:rsid w:val="009001F6"/>
    <w:rsid w:val="00910B68"/>
    <w:rsid w:val="00935C7F"/>
    <w:rsid w:val="009A284E"/>
    <w:rsid w:val="009B3D8D"/>
    <w:rsid w:val="00AD3947"/>
    <w:rsid w:val="00B1507B"/>
    <w:rsid w:val="00B412AE"/>
    <w:rsid w:val="00B75686"/>
    <w:rsid w:val="00B96A11"/>
    <w:rsid w:val="00BB2F89"/>
    <w:rsid w:val="00BC725D"/>
    <w:rsid w:val="00BD68A6"/>
    <w:rsid w:val="00C74888"/>
    <w:rsid w:val="00C864DE"/>
    <w:rsid w:val="00C9006F"/>
    <w:rsid w:val="00D30FA9"/>
    <w:rsid w:val="00D71AE5"/>
    <w:rsid w:val="00DD51FF"/>
    <w:rsid w:val="00E63D16"/>
    <w:rsid w:val="00E846AC"/>
    <w:rsid w:val="00E95BAB"/>
    <w:rsid w:val="00EA2E3D"/>
    <w:rsid w:val="00EB6B17"/>
    <w:rsid w:val="00F121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1CFAF"/>
  <w15:chartTrackingRefBased/>
  <w15:docId w15:val="{78FAD15C-3BFF-4990-A013-24BA9F76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k-S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96A11"/>
    <w:rPr>
      <w:rFonts w:ascii="Times New Roman" w:eastAsia="Times New Roman" w:hAnsi="Times New Roman" w:cs="Times New Roman"/>
      <w:kern w:val="0"/>
      <w:lang w:eastAsia="sk-SK"/>
      <w14:ligatures w14:val="none"/>
    </w:rPr>
  </w:style>
  <w:style w:type="paragraph" w:styleId="Nadpis1">
    <w:name w:val="heading 1"/>
    <w:basedOn w:val="Normlny"/>
    <w:next w:val="Normlny"/>
    <w:link w:val="Nadpis1Char"/>
    <w:uiPriority w:val="9"/>
    <w:qFormat/>
    <w:rsid w:val="00B96A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unhideWhenUsed/>
    <w:qFormat/>
    <w:rsid w:val="00B96A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B96A11"/>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nhideWhenUsed/>
    <w:qFormat/>
    <w:rsid w:val="00B96A11"/>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B96A11"/>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B96A11"/>
    <w:pPr>
      <w:keepNext/>
      <w:keepLines/>
      <w:spacing w:before="4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B96A11"/>
    <w:pPr>
      <w:keepNext/>
      <w:keepLines/>
      <w:spacing w:before="4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B96A11"/>
    <w:pPr>
      <w:keepNext/>
      <w:keepLines/>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B96A11"/>
    <w:pPr>
      <w:keepNext/>
      <w:keepLines/>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B96A11"/>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B96A11"/>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B96A11"/>
    <w:rPr>
      <w:rFonts w:eastAsiaTheme="majorEastAsia" w:cstheme="majorBidi"/>
      <w:color w:val="2F5496" w:themeColor="accent1" w:themeShade="BF"/>
      <w:sz w:val="28"/>
      <w:szCs w:val="28"/>
    </w:rPr>
  </w:style>
  <w:style w:type="character" w:customStyle="1" w:styleId="Nadpis4Char">
    <w:name w:val="Nadpis 4 Char"/>
    <w:basedOn w:val="Predvolenpsmoodseku"/>
    <w:link w:val="Nadpis4"/>
    <w:rsid w:val="00B96A11"/>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B96A11"/>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B96A11"/>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B96A11"/>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B96A11"/>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B96A11"/>
    <w:rPr>
      <w:rFonts w:eastAsiaTheme="majorEastAsia" w:cstheme="majorBidi"/>
      <w:color w:val="272727" w:themeColor="text1" w:themeTint="D8"/>
    </w:rPr>
  </w:style>
  <w:style w:type="paragraph" w:styleId="Nzov">
    <w:name w:val="Title"/>
    <w:basedOn w:val="Normlny"/>
    <w:next w:val="Normlny"/>
    <w:link w:val="NzovChar"/>
    <w:uiPriority w:val="10"/>
    <w:qFormat/>
    <w:rsid w:val="00B96A11"/>
    <w:pPr>
      <w:spacing w:after="80"/>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B96A11"/>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B96A11"/>
    <w:pPr>
      <w:numPr>
        <w:ilvl w:val="1"/>
      </w:numPr>
      <w:spacing w:after="160"/>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B96A11"/>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B96A11"/>
    <w:pPr>
      <w:spacing w:before="160" w:after="160"/>
      <w:jc w:val="center"/>
    </w:pPr>
    <w:rPr>
      <w:i/>
      <w:iCs/>
      <w:color w:val="404040" w:themeColor="text1" w:themeTint="BF"/>
    </w:rPr>
  </w:style>
  <w:style w:type="character" w:customStyle="1" w:styleId="CitciaChar">
    <w:name w:val="Citácia Char"/>
    <w:basedOn w:val="Predvolenpsmoodseku"/>
    <w:link w:val="Citcia"/>
    <w:uiPriority w:val="29"/>
    <w:rsid w:val="00B96A11"/>
    <w:rPr>
      <w:i/>
      <w:iCs/>
      <w:color w:val="404040" w:themeColor="text1" w:themeTint="BF"/>
    </w:rPr>
  </w:style>
  <w:style w:type="paragraph" w:styleId="Odsekzoznamu">
    <w:name w:val="List Paragraph"/>
    <w:aliases w:val="body,Odsek zoznamu2,Lettre d'introduction,Paragrafo elenco,List Paragraph1,1st level - Bullet List Paragraph,Odsek,Farebný zoznam – zvýraznenie 11,Odsek 1.,Listenabsatz,ODRAZKY PRVA UROVEN,Bullet Number,lp1,lp11,Bullet 1"/>
    <w:basedOn w:val="Normlny"/>
    <w:link w:val="OdsekzoznamuChar"/>
    <w:uiPriority w:val="34"/>
    <w:qFormat/>
    <w:rsid w:val="00B96A11"/>
    <w:pPr>
      <w:ind w:left="720"/>
      <w:contextualSpacing/>
    </w:pPr>
  </w:style>
  <w:style w:type="character" w:styleId="Intenzvnezvraznenie">
    <w:name w:val="Intense Emphasis"/>
    <w:basedOn w:val="Predvolenpsmoodseku"/>
    <w:uiPriority w:val="21"/>
    <w:qFormat/>
    <w:rsid w:val="00B96A11"/>
    <w:rPr>
      <w:i/>
      <w:iCs/>
      <w:color w:val="2F5496" w:themeColor="accent1" w:themeShade="BF"/>
    </w:rPr>
  </w:style>
  <w:style w:type="paragraph" w:styleId="Zvraznencitcia">
    <w:name w:val="Intense Quote"/>
    <w:basedOn w:val="Normlny"/>
    <w:next w:val="Normlny"/>
    <w:link w:val="ZvraznencitciaChar"/>
    <w:uiPriority w:val="30"/>
    <w:qFormat/>
    <w:rsid w:val="00B96A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B96A11"/>
    <w:rPr>
      <w:i/>
      <w:iCs/>
      <w:color w:val="2F5496" w:themeColor="accent1" w:themeShade="BF"/>
    </w:rPr>
  </w:style>
  <w:style w:type="character" w:styleId="Zvraznenodkaz">
    <w:name w:val="Intense Reference"/>
    <w:basedOn w:val="Predvolenpsmoodseku"/>
    <w:uiPriority w:val="32"/>
    <w:qFormat/>
    <w:rsid w:val="00B96A11"/>
    <w:rPr>
      <w:b/>
      <w:bCs/>
      <w:smallCaps/>
      <w:color w:val="2F5496" w:themeColor="accent1" w:themeShade="BF"/>
      <w:spacing w:val="5"/>
    </w:rPr>
  </w:style>
  <w:style w:type="paragraph" w:customStyle="1" w:styleId="Standard">
    <w:name w:val="Standard"/>
    <w:rsid w:val="00B96A11"/>
    <w:pPr>
      <w:widowControl w:val="0"/>
      <w:suppressAutoHyphens/>
      <w:autoSpaceDN w:val="0"/>
      <w:textAlignment w:val="baseline"/>
    </w:pPr>
    <w:rPr>
      <w:rFonts w:ascii="Times New Roman" w:eastAsia="SimSun" w:hAnsi="Times New Roman" w:cs="Lucida Sans"/>
      <w:kern w:val="3"/>
      <w:lang w:eastAsia="zh-CN" w:bidi="hi-IN"/>
      <w14:ligatures w14:val="none"/>
    </w:rPr>
  </w:style>
  <w:style w:type="paragraph" w:customStyle="1" w:styleId="Textbody">
    <w:name w:val="Text body"/>
    <w:basedOn w:val="Standard"/>
    <w:rsid w:val="00B96A11"/>
    <w:pPr>
      <w:spacing w:after="120"/>
    </w:pPr>
  </w:style>
  <w:style w:type="paragraph" w:styleId="Textbubliny">
    <w:name w:val="Balloon Text"/>
    <w:basedOn w:val="Normlny"/>
    <w:link w:val="TextbublinyChar"/>
    <w:uiPriority w:val="99"/>
    <w:semiHidden/>
    <w:unhideWhenUsed/>
    <w:rsid w:val="00B96A11"/>
    <w:rPr>
      <w:rFonts w:ascii="Segoe UI" w:hAnsi="Segoe UI" w:cs="Mangal"/>
      <w:sz w:val="18"/>
      <w:szCs w:val="16"/>
    </w:rPr>
  </w:style>
  <w:style w:type="character" w:customStyle="1" w:styleId="TextbublinyChar">
    <w:name w:val="Text bubliny Char"/>
    <w:basedOn w:val="Predvolenpsmoodseku"/>
    <w:link w:val="Textbubliny"/>
    <w:uiPriority w:val="99"/>
    <w:semiHidden/>
    <w:rsid w:val="00B96A11"/>
    <w:rPr>
      <w:rFonts w:ascii="Segoe UI" w:eastAsia="Times New Roman" w:hAnsi="Segoe UI" w:cs="Mangal"/>
      <w:kern w:val="0"/>
      <w:sz w:val="18"/>
      <w:szCs w:val="16"/>
      <w:lang w:eastAsia="sk-SK"/>
      <w14:ligatures w14:val="none"/>
    </w:rPr>
  </w:style>
  <w:style w:type="table" w:customStyle="1" w:styleId="TableNormal">
    <w:name w:val="Table Normal"/>
    <w:uiPriority w:val="2"/>
    <w:semiHidden/>
    <w:unhideWhenUsed/>
    <w:qFormat/>
    <w:rsid w:val="00B96A11"/>
    <w:pPr>
      <w:widowControl w:val="0"/>
      <w:autoSpaceDE w:val="0"/>
      <w:autoSpaceDN w:val="0"/>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B96A11"/>
    <w:pPr>
      <w:widowControl w:val="0"/>
      <w:autoSpaceDE w:val="0"/>
      <w:autoSpaceDN w:val="0"/>
    </w:pPr>
    <w:rPr>
      <w:lang w:eastAsia="en-US"/>
    </w:rPr>
  </w:style>
  <w:style w:type="character" w:customStyle="1" w:styleId="ZkladntextChar">
    <w:name w:val="Základný text Char"/>
    <w:basedOn w:val="Predvolenpsmoodseku"/>
    <w:link w:val="Zkladntext"/>
    <w:uiPriority w:val="1"/>
    <w:rsid w:val="00B96A11"/>
    <w:rPr>
      <w:rFonts w:ascii="Times New Roman" w:eastAsia="Times New Roman" w:hAnsi="Times New Roman" w:cs="Times New Roman"/>
      <w:kern w:val="0"/>
      <w14:ligatures w14:val="none"/>
    </w:rPr>
  </w:style>
  <w:style w:type="paragraph" w:customStyle="1" w:styleId="TableParagraph">
    <w:name w:val="Table Paragraph"/>
    <w:basedOn w:val="Normlny"/>
    <w:uiPriority w:val="1"/>
    <w:qFormat/>
    <w:rsid w:val="00B96A11"/>
    <w:pPr>
      <w:widowControl w:val="0"/>
      <w:autoSpaceDE w:val="0"/>
      <w:autoSpaceDN w:val="0"/>
    </w:pPr>
    <w:rPr>
      <w:sz w:val="22"/>
      <w:szCs w:val="22"/>
      <w:lang w:eastAsia="en-US"/>
    </w:rPr>
  </w:style>
  <w:style w:type="character" w:styleId="Hypertextovprepojenie">
    <w:name w:val="Hyperlink"/>
    <w:basedOn w:val="Predvolenpsmoodseku"/>
    <w:uiPriority w:val="99"/>
    <w:unhideWhenUsed/>
    <w:rsid w:val="00B96A11"/>
    <w:rPr>
      <w:color w:val="0563C1"/>
      <w:u w:val="single"/>
    </w:rPr>
  </w:style>
  <w:style w:type="character" w:customStyle="1" w:styleId="Nevyrieenzmienka1">
    <w:name w:val="Nevyriešená zmienka1"/>
    <w:basedOn w:val="Predvolenpsmoodseku"/>
    <w:uiPriority w:val="99"/>
    <w:semiHidden/>
    <w:unhideWhenUsed/>
    <w:rsid w:val="00B96A11"/>
    <w:rPr>
      <w:color w:val="605E5C"/>
      <w:shd w:val="clear" w:color="auto" w:fill="E1DFDD"/>
    </w:rPr>
  </w:style>
  <w:style w:type="character" w:styleId="Odkaznakomentr">
    <w:name w:val="annotation reference"/>
    <w:basedOn w:val="Predvolenpsmoodseku"/>
    <w:uiPriority w:val="99"/>
    <w:semiHidden/>
    <w:unhideWhenUsed/>
    <w:rsid w:val="00B96A11"/>
    <w:rPr>
      <w:sz w:val="16"/>
      <w:szCs w:val="16"/>
    </w:rPr>
  </w:style>
  <w:style w:type="paragraph" w:styleId="Textkomentra">
    <w:name w:val="annotation text"/>
    <w:basedOn w:val="Normlny"/>
    <w:link w:val="TextkomentraChar"/>
    <w:uiPriority w:val="99"/>
    <w:semiHidden/>
    <w:unhideWhenUsed/>
    <w:rsid w:val="00B96A11"/>
    <w:pPr>
      <w:widowControl w:val="0"/>
      <w:autoSpaceDE w:val="0"/>
      <w:autoSpaceDN w:val="0"/>
    </w:pPr>
    <w:rPr>
      <w:sz w:val="20"/>
      <w:szCs w:val="20"/>
      <w:lang w:eastAsia="en-US"/>
    </w:rPr>
  </w:style>
  <w:style w:type="character" w:customStyle="1" w:styleId="TextkomentraChar">
    <w:name w:val="Text komentára Char"/>
    <w:basedOn w:val="Predvolenpsmoodseku"/>
    <w:link w:val="Textkomentra"/>
    <w:uiPriority w:val="99"/>
    <w:semiHidden/>
    <w:rsid w:val="00B96A11"/>
    <w:rPr>
      <w:rFonts w:ascii="Times New Roman" w:eastAsia="Times New Roman" w:hAnsi="Times New Roman" w:cs="Times New Roman"/>
      <w:kern w:val="0"/>
      <w:sz w:val="20"/>
      <w:szCs w:val="20"/>
      <w14:ligatures w14:val="none"/>
    </w:rPr>
  </w:style>
  <w:style w:type="paragraph" w:styleId="Predmetkomentra">
    <w:name w:val="annotation subject"/>
    <w:basedOn w:val="Textkomentra"/>
    <w:next w:val="Textkomentra"/>
    <w:link w:val="PredmetkomentraChar"/>
    <w:uiPriority w:val="99"/>
    <w:semiHidden/>
    <w:unhideWhenUsed/>
    <w:rsid w:val="00B96A11"/>
    <w:rPr>
      <w:b/>
      <w:bCs/>
    </w:rPr>
  </w:style>
  <w:style w:type="character" w:customStyle="1" w:styleId="PredmetkomentraChar">
    <w:name w:val="Predmet komentára Char"/>
    <w:basedOn w:val="TextkomentraChar"/>
    <w:link w:val="Predmetkomentra"/>
    <w:uiPriority w:val="99"/>
    <w:semiHidden/>
    <w:rsid w:val="00B96A11"/>
    <w:rPr>
      <w:rFonts w:ascii="Times New Roman" w:eastAsia="Times New Roman" w:hAnsi="Times New Roman" w:cs="Times New Roman"/>
      <w:b/>
      <w:bCs/>
      <w:kern w:val="0"/>
      <w:sz w:val="20"/>
      <w:szCs w:val="20"/>
      <w14:ligatures w14:val="none"/>
    </w:rPr>
  </w:style>
  <w:style w:type="paragraph" w:styleId="Hlavika">
    <w:name w:val="header"/>
    <w:basedOn w:val="Normlny"/>
    <w:link w:val="HlavikaChar"/>
    <w:uiPriority w:val="99"/>
    <w:unhideWhenUsed/>
    <w:rsid w:val="00B96A11"/>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HlavikaChar">
    <w:name w:val="Hlavička Char"/>
    <w:basedOn w:val="Predvolenpsmoodseku"/>
    <w:link w:val="Hlavika"/>
    <w:uiPriority w:val="99"/>
    <w:rsid w:val="00B96A11"/>
    <w:rPr>
      <w:rFonts w:ascii="Times New Roman" w:eastAsia="SimSun" w:hAnsi="Times New Roman" w:cs="Mangal"/>
      <w:kern w:val="3"/>
      <w:szCs w:val="21"/>
      <w:lang w:eastAsia="zh-CN" w:bidi="hi-IN"/>
      <w14:ligatures w14:val="none"/>
    </w:rPr>
  </w:style>
  <w:style w:type="paragraph" w:styleId="Pta">
    <w:name w:val="footer"/>
    <w:basedOn w:val="Normlny"/>
    <w:link w:val="PtaChar"/>
    <w:uiPriority w:val="99"/>
    <w:unhideWhenUsed/>
    <w:rsid w:val="00B96A11"/>
    <w:pPr>
      <w:widowControl w:val="0"/>
      <w:tabs>
        <w:tab w:val="center" w:pos="4536"/>
        <w:tab w:val="right" w:pos="9072"/>
      </w:tabs>
      <w:suppressAutoHyphens/>
      <w:autoSpaceDN w:val="0"/>
      <w:textAlignment w:val="baseline"/>
    </w:pPr>
    <w:rPr>
      <w:rFonts w:eastAsia="SimSun" w:cs="Mangal"/>
      <w:kern w:val="3"/>
      <w:szCs w:val="21"/>
      <w:lang w:eastAsia="zh-CN" w:bidi="hi-IN"/>
    </w:rPr>
  </w:style>
  <w:style w:type="character" w:customStyle="1" w:styleId="PtaChar">
    <w:name w:val="Päta Char"/>
    <w:basedOn w:val="Predvolenpsmoodseku"/>
    <w:link w:val="Pta"/>
    <w:uiPriority w:val="99"/>
    <w:rsid w:val="00B96A11"/>
    <w:rPr>
      <w:rFonts w:ascii="Times New Roman" w:eastAsia="SimSun" w:hAnsi="Times New Roman" w:cs="Mangal"/>
      <w:kern w:val="3"/>
      <w:szCs w:val="21"/>
      <w:lang w:eastAsia="zh-CN" w:bidi="hi-IN"/>
      <w14:ligatures w14:val="none"/>
    </w:rPr>
  </w:style>
  <w:style w:type="table" w:styleId="Mriekatabuky">
    <w:name w:val="Table Grid"/>
    <w:basedOn w:val="Normlnatabuka"/>
    <w:uiPriority w:val="39"/>
    <w:rsid w:val="00B96A11"/>
    <w:rPr>
      <w:rFonts w:ascii="Times New Roman" w:eastAsia="Calibri" w:hAnsi="Times New Roman" w:cs="Times New Roman"/>
      <w:kern w:val="0"/>
      <w:sz w:val="20"/>
      <w:szCs w:val="20"/>
      <w:lang w:eastAsia="sk-S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ln">
    <w:name w:val="Silný"/>
    <w:basedOn w:val="Predvolenpsmoodseku"/>
    <w:uiPriority w:val="22"/>
    <w:qFormat/>
    <w:rsid w:val="00B96A11"/>
    <w:rPr>
      <w:b/>
      <w:bCs/>
    </w:rPr>
  </w:style>
  <w:style w:type="paragraph" w:customStyle="1" w:styleId="Default">
    <w:name w:val="Default"/>
    <w:qFormat/>
    <w:rsid w:val="00B96A11"/>
    <w:pPr>
      <w:pBdr>
        <w:top w:val="nil"/>
        <w:left w:val="nil"/>
        <w:bottom w:val="nil"/>
        <w:right w:val="nil"/>
        <w:between w:val="nil"/>
        <w:bar w:val="nil"/>
      </w:pBdr>
      <w:spacing w:before="160"/>
    </w:pPr>
    <w:rPr>
      <w:rFonts w:ascii="Carlito" w:eastAsia="Arial Unicode MS" w:hAnsi="Carlito" w:cs="Arial Unicode MS"/>
      <w:color w:val="000000"/>
      <w:kern w:val="0"/>
      <w:bdr w:val="nil"/>
      <w:lang w:eastAsia="sk-SK"/>
      <w14:ligatures w14:val="none"/>
    </w:rPr>
  </w:style>
  <w:style w:type="paragraph" w:styleId="Textpoznmkypodiarou">
    <w:name w:val="footnote text"/>
    <w:aliases w:val="Text poznámky pod čiarou 007,_Poznámka pod čiarou,Schriftart: 9 pt,Schriftart: 10 pt,Schriftart: 8 pt,Schriftart: 8 pt Char Char Char,Schriftart: 8 pt Char,Stinking Styles2,Tekst przypisu- dokt,Char Char Char,Char Char Ch,o,Car"/>
    <w:basedOn w:val="Normlny"/>
    <w:link w:val="TextpoznmkypodiarouChar"/>
    <w:uiPriority w:val="99"/>
    <w:unhideWhenUsed/>
    <w:qFormat/>
    <w:rsid w:val="00B96A11"/>
    <w:pPr>
      <w:jc w:val="both"/>
    </w:pPr>
    <w:rPr>
      <w:rFonts w:ascii="Calibri" w:hAnsi="Calibri"/>
      <w:sz w:val="20"/>
      <w:szCs w:val="20"/>
      <w:lang w:eastAsia="en-US"/>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Stinking Styles2 Char,o Char"/>
    <w:basedOn w:val="Predvolenpsmoodseku"/>
    <w:link w:val="Textpoznmkypodiarou"/>
    <w:uiPriority w:val="99"/>
    <w:qFormat/>
    <w:rsid w:val="00B96A11"/>
    <w:rPr>
      <w:rFonts w:ascii="Calibri" w:eastAsia="Times New Roman" w:hAnsi="Calibri" w:cs="Times New Roman"/>
      <w:kern w:val="0"/>
      <w:sz w:val="20"/>
      <w:szCs w:val="20"/>
      <w14:ligatures w14:val="none"/>
    </w:rPr>
  </w:style>
  <w:style w:type="character" w:styleId="Odkaznapoznmkupodiarou">
    <w:name w:val="footnote reference"/>
    <w:aliases w:val="Footnote Refernece,BVI fnr,Fußnotenzeichen_Raxen,callout,Footnote Reference Number,SUPERS,Footnote symbol,Footnote reference number,Times 10 Point,Exposant 3 Point,EN Footnote Reference,note TESI,-E Fußnotenzeichen,Ref,E,S"/>
    <w:basedOn w:val="Predvolenpsmoodseku"/>
    <w:link w:val="Char2"/>
    <w:uiPriority w:val="99"/>
    <w:unhideWhenUsed/>
    <w:rsid w:val="00B96A11"/>
    <w:rPr>
      <w:vertAlign w:val="superscript"/>
    </w:rPr>
  </w:style>
  <w:style w:type="character" w:customStyle="1" w:styleId="OdsekzoznamuChar">
    <w:name w:val="Odsek zoznamu Char"/>
    <w:aliases w:val="body Char,Odsek zoznamu2 Char,Lettre d'introduction Char,Paragrafo elenco Char,List Paragraph1 Char,1st level - Bullet List Paragraph Char,Odsek Char,Farebný zoznam – zvýraznenie 11 Char,Odsek 1. Char,Listenabsatz Char,lp1 Char"/>
    <w:link w:val="Odsekzoznamu"/>
    <w:uiPriority w:val="34"/>
    <w:qFormat/>
    <w:rsid w:val="00B96A11"/>
  </w:style>
  <w:style w:type="paragraph" w:customStyle="1" w:styleId="Char2">
    <w:name w:val="Char2"/>
    <w:basedOn w:val="Normlny"/>
    <w:link w:val="Odkaznapoznmkupodiarou"/>
    <w:uiPriority w:val="99"/>
    <w:rsid w:val="00B96A11"/>
    <w:pPr>
      <w:spacing w:after="160" w:line="240" w:lineRule="exact"/>
      <w:jc w:val="both"/>
    </w:pPr>
    <w:rPr>
      <w:rFonts w:asciiTheme="minorHAnsi" w:eastAsiaTheme="minorHAnsi" w:hAnsiTheme="minorHAnsi" w:cstheme="minorBidi"/>
      <w:kern w:val="2"/>
      <w:vertAlign w:val="superscript"/>
      <w:lang w:eastAsia="en-US"/>
      <w14:ligatures w14:val="standardContextual"/>
    </w:rPr>
  </w:style>
  <w:style w:type="paragraph" w:styleId="Normlnywebov">
    <w:name w:val="Normal (Web)"/>
    <w:basedOn w:val="Normlny"/>
    <w:uiPriority w:val="99"/>
    <w:rsid w:val="00B96A11"/>
    <w:pPr>
      <w:autoSpaceDE w:val="0"/>
      <w:autoSpaceDN w:val="0"/>
      <w:spacing w:before="100" w:after="100"/>
    </w:pPr>
  </w:style>
  <w:style w:type="character" w:styleId="PouitHypertextovPrepojenie">
    <w:name w:val="FollowedHyperlink"/>
    <w:basedOn w:val="Predvolenpsmoodseku"/>
    <w:uiPriority w:val="99"/>
    <w:semiHidden/>
    <w:unhideWhenUsed/>
    <w:rsid w:val="00B96A1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ozery-brezany.sk/sk/uradna-tabula/uradna-tabula.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dozery-brezany.sk" TargetMode="External"/><Relationship Id="rId12" Type="http://schemas.openxmlformats.org/officeDocument/2006/relationships/hyperlink" Target="https://www.nedozery-brezany.sk/sk/uradna-tabula/uradna-tabula.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zery-brezany.s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edozery-brezany.sk/sk/uradna-tabula/uradna-tabula.html" TargetMode="External"/><Relationship Id="rId4" Type="http://schemas.openxmlformats.org/officeDocument/2006/relationships/webSettings" Target="webSettings.xml"/><Relationship Id="rId9" Type="http://schemas.openxmlformats.org/officeDocument/2006/relationships/hyperlink" Target="http://www.nedozery-brezany.s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12</Pages>
  <Words>3077</Words>
  <Characters>17542</Characters>
  <Application>Microsoft Office Word</Application>
  <DocSecurity>0</DocSecurity>
  <Lines>146</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Pekar</dc:creator>
  <cp:keywords/>
  <dc:description/>
  <cp:lastModifiedBy>Pekar</cp:lastModifiedBy>
  <cp:revision>22</cp:revision>
  <dcterms:created xsi:type="dcterms:W3CDTF">2024-12-16T12:51:00Z</dcterms:created>
  <dcterms:modified xsi:type="dcterms:W3CDTF">2025-03-09T18:50:00Z</dcterms:modified>
</cp:coreProperties>
</file>